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EC5" w:rsidRPr="00CE7EC5" w:rsidRDefault="00CE7EC5" w:rsidP="00CE7EC5">
      <w:pPr>
        <w:widowControl/>
        <w:autoSpaceDE/>
        <w:autoSpaceDN/>
        <w:contextualSpacing/>
        <w:jc w:val="center"/>
        <w:rPr>
          <w:b/>
          <w:noProof/>
          <w:szCs w:val="24"/>
          <w:lang w:eastAsia="ru-RU"/>
        </w:rPr>
      </w:pPr>
      <w:r w:rsidRPr="00CE7EC5">
        <w:rPr>
          <w:b/>
          <w:noProof/>
          <w:szCs w:val="24"/>
          <w:lang w:eastAsia="ru-RU"/>
        </w:rPr>
        <w:drawing>
          <wp:inline distT="0" distB="0" distL="0" distR="0">
            <wp:extent cx="600075" cy="7429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a:ln>
                      <a:noFill/>
                    </a:ln>
                  </pic:spPr>
                </pic:pic>
              </a:graphicData>
            </a:graphic>
          </wp:inline>
        </w:drawing>
      </w:r>
    </w:p>
    <w:p w:rsidR="00CE7EC5" w:rsidRPr="00CE7EC5" w:rsidRDefault="00CE7EC5" w:rsidP="00CE7EC5">
      <w:pPr>
        <w:widowControl/>
        <w:autoSpaceDE/>
        <w:autoSpaceDN/>
        <w:contextualSpacing/>
        <w:jc w:val="center"/>
        <w:rPr>
          <w:sz w:val="28"/>
          <w:szCs w:val="28"/>
          <w:lang w:eastAsia="ru-RU"/>
        </w:rPr>
      </w:pPr>
    </w:p>
    <w:p w:rsidR="00CE7EC5" w:rsidRPr="00CE7EC5" w:rsidRDefault="00CE7EC5" w:rsidP="00CE7EC5">
      <w:pPr>
        <w:widowControl/>
        <w:autoSpaceDE/>
        <w:autoSpaceDN/>
        <w:jc w:val="center"/>
        <w:rPr>
          <w:sz w:val="28"/>
          <w:szCs w:val="28"/>
          <w:lang w:eastAsia="ru-RU"/>
        </w:rPr>
      </w:pPr>
      <w:r w:rsidRPr="00CE7EC5">
        <w:rPr>
          <w:sz w:val="28"/>
          <w:szCs w:val="28"/>
          <w:lang w:eastAsia="ru-RU"/>
        </w:rPr>
        <w:t>КОМИТЕТ ОБРАЗОВАНИЯ АДМИНИСТРАЦИИ МУНИЦИПАЛЬНОГО ОБРАЗОВАНИЯ ГАТЧИНСКИЙ МУНИЦИПАЛЬНЫЙ ОКРУГ ЛЕНИНГРАДСКОЙ ОБЛАСТИ</w:t>
      </w:r>
    </w:p>
    <w:p w:rsidR="00CE7EC5" w:rsidRPr="00CE7EC5" w:rsidRDefault="00CE7EC5" w:rsidP="00CE7EC5">
      <w:pPr>
        <w:autoSpaceDE/>
        <w:autoSpaceDN/>
        <w:contextualSpacing/>
        <w:jc w:val="center"/>
        <w:rPr>
          <w:rFonts w:eastAsia="Arial"/>
          <w:color w:val="000000"/>
          <w:sz w:val="28"/>
          <w:szCs w:val="28"/>
          <w:lang w:eastAsia="ru-RU" w:bidi="ru-RU"/>
        </w:rPr>
      </w:pPr>
    </w:p>
    <w:p w:rsidR="00CE7EC5" w:rsidRPr="00CE7EC5" w:rsidRDefault="00CE7EC5" w:rsidP="00CE7EC5">
      <w:pPr>
        <w:autoSpaceDE/>
        <w:autoSpaceDN/>
        <w:contextualSpacing/>
        <w:jc w:val="center"/>
        <w:rPr>
          <w:rFonts w:eastAsia="Arial"/>
          <w:color w:val="000000"/>
          <w:sz w:val="28"/>
          <w:szCs w:val="28"/>
          <w:lang w:eastAsia="ru-RU" w:bidi="ru-RU"/>
        </w:rPr>
      </w:pPr>
    </w:p>
    <w:p w:rsidR="00CE7EC5" w:rsidRPr="00CE7EC5" w:rsidRDefault="00CE7EC5" w:rsidP="00CE7EC5">
      <w:pPr>
        <w:keepNext/>
        <w:keepLines/>
        <w:autoSpaceDE/>
        <w:autoSpaceDN/>
        <w:contextualSpacing/>
        <w:jc w:val="center"/>
        <w:outlineLvl w:val="1"/>
        <w:rPr>
          <w:rFonts w:eastAsia="Arial"/>
          <w:b/>
          <w:bCs/>
          <w:color w:val="000000"/>
          <w:sz w:val="28"/>
          <w:szCs w:val="28"/>
          <w:lang w:eastAsia="ru-RU" w:bidi="ru-RU"/>
        </w:rPr>
      </w:pPr>
      <w:r w:rsidRPr="00CE7EC5">
        <w:rPr>
          <w:rFonts w:eastAsia="Arial"/>
          <w:b/>
          <w:bCs/>
          <w:color w:val="000000"/>
          <w:sz w:val="28"/>
          <w:szCs w:val="28"/>
          <w:lang w:eastAsia="ru-RU" w:bidi="ru-RU"/>
        </w:rPr>
        <w:t>РАСПОРЯЖЕНИЕ</w:t>
      </w:r>
    </w:p>
    <w:p w:rsidR="00CE7EC5" w:rsidRPr="00CE7EC5" w:rsidRDefault="00CE7EC5" w:rsidP="00CE7EC5">
      <w:pPr>
        <w:keepNext/>
        <w:keepLines/>
        <w:autoSpaceDE/>
        <w:autoSpaceDN/>
        <w:contextualSpacing/>
        <w:outlineLvl w:val="1"/>
        <w:rPr>
          <w:rFonts w:eastAsia="Arial"/>
          <w:b/>
          <w:bCs/>
          <w:sz w:val="28"/>
          <w:szCs w:val="28"/>
          <w:lang w:eastAsia="ru-RU"/>
        </w:rPr>
      </w:pPr>
    </w:p>
    <w:p w:rsidR="00CE7EC5" w:rsidRPr="00CE7EC5" w:rsidRDefault="00CE7EC5" w:rsidP="00CE7EC5">
      <w:pPr>
        <w:tabs>
          <w:tab w:val="left" w:pos="3792"/>
          <w:tab w:val="left" w:pos="7550"/>
        </w:tabs>
        <w:autoSpaceDE/>
        <w:autoSpaceDN/>
        <w:contextualSpacing/>
        <w:rPr>
          <w:rFonts w:eastAsia="Arial"/>
          <w:color w:val="000000"/>
          <w:sz w:val="24"/>
          <w:szCs w:val="24"/>
          <w:lang w:eastAsia="ru-RU" w:bidi="ru-RU"/>
        </w:rPr>
      </w:pPr>
      <w:r w:rsidRPr="00CE7EC5">
        <w:rPr>
          <w:rFonts w:eastAsia="Arial"/>
          <w:color w:val="000000"/>
          <w:sz w:val="24"/>
          <w:szCs w:val="24"/>
          <w:lang w:eastAsia="ru-RU" w:bidi="ru-RU"/>
        </w:rPr>
        <w:t xml:space="preserve"> от ______________</w:t>
      </w:r>
      <w:r w:rsidRPr="00CE7EC5">
        <w:rPr>
          <w:rFonts w:eastAsia="Arial"/>
          <w:color w:val="000000"/>
          <w:sz w:val="24"/>
          <w:szCs w:val="24"/>
          <w:lang w:eastAsia="ru-RU" w:bidi="ru-RU"/>
        </w:rPr>
        <w:tab/>
        <w:t xml:space="preserve"> </w:t>
      </w:r>
      <w:r w:rsidRPr="00CE7EC5">
        <w:rPr>
          <w:rFonts w:eastAsia="Arial"/>
          <w:color w:val="000000"/>
          <w:sz w:val="24"/>
          <w:szCs w:val="24"/>
          <w:lang w:eastAsia="ru-RU" w:bidi="ru-RU"/>
        </w:rPr>
        <w:tab/>
      </w:r>
      <w:r w:rsidR="00905ED6">
        <w:rPr>
          <w:rFonts w:eastAsia="Arial"/>
          <w:color w:val="000000"/>
          <w:sz w:val="24"/>
          <w:szCs w:val="24"/>
          <w:lang w:eastAsia="ru-RU" w:bidi="ru-RU"/>
        </w:rPr>
        <w:t xml:space="preserve">              </w:t>
      </w:r>
      <w:r w:rsidRPr="00CE7EC5">
        <w:rPr>
          <w:rFonts w:eastAsia="Arial"/>
          <w:color w:val="000000"/>
          <w:sz w:val="24"/>
          <w:szCs w:val="24"/>
          <w:lang w:eastAsia="ru-RU" w:bidi="ru-RU"/>
        </w:rPr>
        <w:t>№ _________</w:t>
      </w:r>
    </w:p>
    <w:p w:rsidR="00CE7EC5" w:rsidRPr="00CE7EC5" w:rsidRDefault="00CE7EC5" w:rsidP="00CE7EC5">
      <w:pPr>
        <w:tabs>
          <w:tab w:val="left" w:pos="3792"/>
          <w:tab w:val="left" w:pos="7550"/>
        </w:tabs>
        <w:autoSpaceDE/>
        <w:autoSpaceDN/>
        <w:contextualSpacing/>
        <w:rPr>
          <w:rFonts w:eastAsia="Arial"/>
          <w:color w:val="000000"/>
          <w:sz w:val="24"/>
          <w:szCs w:val="24"/>
          <w:lang w:eastAsia="ru-RU" w:bidi="ru-RU"/>
        </w:rPr>
      </w:pPr>
    </w:p>
    <w:tbl>
      <w:tblPr>
        <w:tblW w:w="0" w:type="auto"/>
        <w:tblLook w:val="04A0" w:firstRow="1" w:lastRow="0" w:firstColumn="1" w:lastColumn="0" w:noHBand="0" w:noVBand="1"/>
      </w:tblPr>
      <w:tblGrid>
        <w:gridCol w:w="3402"/>
      </w:tblGrid>
      <w:tr w:rsidR="00CE7EC5" w:rsidRPr="00CE7EC5" w:rsidTr="00D6778E">
        <w:trPr>
          <w:trHeight w:val="825"/>
        </w:trPr>
        <w:tc>
          <w:tcPr>
            <w:tcW w:w="3402" w:type="dxa"/>
            <w:shd w:val="clear" w:color="auto" w:fill="auto"/>
          </w:tcPr>
          <w:p w:rsidR="00CE7EC5" w:rsidRPr="00CE7EC5" w:rsidRDefault="00CE7EC5" w:rsidP="00CE7EC5">
            <w:pPr>
              <w:tabs>
                <w:tab w:val="left" w:pos="7550"/>
              </w:tabs>
              <w:autoSpaceDE/>
              <w:autoSpaceDN/>
              <w:ind w:right="-106"/>
              <w:contextualSpacing/>
              <w:jc w:val="both"/>
              <w:rPr>
                <w:rFonts w:eastAsia="Arial"/>
                <w:color w:val="000000"/>
                <w:sz w:val="24"/>
                <w:szCs w:val="24"/>
                <w:lang w:eastAsia="ru-RU" w:bidi="ru-RU"/>
              </w:rPr>
            </w:pPr>
            <w:r w:rsidRPr="00CE7EC5">
              <w:rPr>
                <w:rFonts w:eastAsia="Arial"/>
                <w:color w:val="000000"/>
                <w:sz w:val="24"/>
                <w:szCs w:val="24"/>
                <w:lang w:eastAsia="ru-RU" w:bidi="ru-RU"/>
              </w:rPr>
              <w:t>О</w:t>
            </w:r>
            <w:r>
              <w:rPr>
                <w:rFonts w:eastAsia="Arial"/>
                <w:color w:val="000000"/>
                <w:sz w:val="24"/>
                <w:szCs w:val="24"/>
                <w:lang w:eastAsia="ru-RU" w:bidi="ru-RU"/>
              </w:rPr>
              <w:t>б утверждении регламента пров</w:t>
            </w:r>
            <w:r w:rsidRPr="00CE7EC5">
              <w:rPr>
                <w:rFonts w:eastAsia="Arial"/>
                <w:color w:val="000000"/>
                <w:sz w:val="24"/>
                <w:szCs w:val="24"/>
                <w:lang w:eastAsia="ru-RU" w:bidi="ru-RU"/>
              </w:rPr>
              <w:t>едени</w:t>
            </w:r>
            <w:r>
              <w:rPr>
                <w:rFonts w:eastAsia="Arial"/>
                <w:color w:val="000000"/>
                <w:sz w:val="24"/>
                <w:szCs w:val="24"/>
                <w:lang w:eastAsia="ru-RU" w:bidi="ru-RU"/>
              </w:rPr>
              <w:t xml:space="preserve">я всероссийских проверочных работ в </w:t>
            </w:r>
            <w:r w:rsidR="00D6778E">
              <w:rPr>
                <w:rFonts w:eastAsia="Arial"/>
                <w:color w:val="000000"/>
                <w:sz w:val="24"/>
                <w:szCs w:val="24"/>
                <w:lang w:eastAsia="ru-RU" w:bidi="ru-RU"/>
              </w:rPr>
              <w:t>общеобразовательных учреждениях Гатчинского муниципального округа</w:t>
            </w:r>
            <w:r>
              <w:rPr>
                <w:rFonts w:eastAsia="Arial"/>
                <w:color w:val="000000"/>
                <w:sz w:val="24"/>
                <w:szCs w:val="24"/>
                <w:lang w:eastAsia="ru-RU" w:bidi="ru-RU"/>
              </w:rPr>
              <w:t xml:space="preserve"> в 2025 году</w:t>
            </w:r>
          </w:p>
        </w:tc>
      </w:tr>
    </w:tbl>
    <w:p w:rsidR="004E785B" w:rsidRDefault="004E785B" w:rsidP="004E785B">
      <w:pPr>
        <w:widowControl/>
        <w:autoSpaceDE/>
        <w:autoSpaceDN/>
        <w:jc w:val="center"/>
        <w:rPr>
          <w:b/>
          <w:sz w:val="24"/>
          <w:szCs w:val="24"/>
          <w:lang w:eastAsia="ru-RU"/>
        </w:rPr>
      </w:pPr>
    </w:p>
    <w:p w:rsidR="004E785B" w:rsidRDefault="004E785B" w:rsidP="004E785B">
      <w:pPr>
        <w:widowControl/>
        <w:autoSpaceDE/>
        <w:autoSpaceDN/>
        <w:jc w:val="center"/>
        <w:rPr>
          <w:b/>
          <w:sz w:val="24"/>
          <w:szCs w:val="24"/>
          <w:lang w:eastAsia="ru-RU"/>
        </w:rPr>
      </w:pPr>
    </w:p>
    <w:p w:rsidR="004E785B" w:rsidRDefault="004E785B" w:rsidP="004E785B">
      <w:pPr>
        <w:widowControl/>
        <w:autoSpaceDE/>
        <w:autoSpaceDN/>
        <w:spacing w:line="256" w:lineRule="auto"/>
        <w:ind w:firstLine="851"/>
        <w:jc w:val="both"/>
        <w:rPr>
          <w:sz w:val="28"/>
          <w:szCs w:val="28"/>
          <w:lang w:eastAsia="ru-RU"/>
        </w:rPr>
      </w:pPr>
      <w:r w:rsidRPr="004E785B">
        <w:rPr>
          <w:sz w:val="28"/>
          <w:szCs w:val="28"/>
          <w:lang w:eastAsia="ru-RU"/>
        </w:rPr>
        <w:t xml:space="preserve">В соответствии с приказом Федеральной службы по надзору в сфере образования и науки (Рособрнадзор) </w:t>
      </w:r>
      <w:r w:rsidRPr="004E785B">
        <w:rPr>
          <w:rFonts w:eastAsia="Calibri"/>
          <w:sz w:val="28"/>
          <w:szCs w:val="28"/>
        </w:rPr>
        <w:t xml:space="preserve">от </w:t>
      </w:r>
      <w:r w:rsidR="00DB6FE6">
        <w:rPr>
          <w:rFonts w:eastAsia="Calibri"/>
          <w:sz w:val="28"/>
          <w:szCs w:val="28"/>
        </w:rPr>
        <w:t>13.05.2024</w:t>
      </w:r>
      <w:r w:rsidRPr="004E785B">
        <w:rPr>
          <w:rFonts w:eastAsia="Calibri"/>
          <w:sz w:val="28"/>
          <w:szCs w:val="28"/>
        </w:rPr>
        <w:t xml:space="preserve"> года № </w:t>
      </w:r>
      <w:r w:rsidR="00DB6FE6">
        <w:rPr>
          <w:rFonts w:eastAsia="Calibri"/>
          <w:sz w:val="28"/>
          <w:szCs w:val="28"/>
        </w:rPr>
        <w:t>1008</w:t>
      </w:r>
      <w:r w:rsidRPr="004E785B">
        <w:rPr>
          <w:rFonts w:eastAsia="Calibri"/>
          <w:sz w:val="28"/>
          <w:szCs w:val="28"/>
        </w:rPr>
        <w:t xml:space="preserve"> «О</w:t>
      </w:r>
      <w:r w:rsidR="00DB6FE6">
        <w:rPr>
          <w:rFonts w:eastAsia="Calibri"/>
          <w:sz w:val="28"/>
          <w:szCs w:val="28"/>
        </w:rPr>
        <w:t>б утверждении состава участников, сроков и продолжительности проведения всероссийских проверочных работ в образовательных организациях, осуществляющих образовательную деятельность по образовательным программам начального общего, основного общего, среднего общего образования, а также перечня учебных предметов, по которым проводятся всероссийские проверочные работы в образовательных организациях, осуществляющих образовательную деятельность по образовательным программам начально общего, основного общего, среднего общего образования в 2024-2025 учебном году»</w:t>
      </w:r>
      <w:r w:rsidR="00F52EF7">
        <w:rPr>
          <w:rFonts w:eastAsia="Calibri"/>
          <w:sz w:val="28"/>
          <w:szCs w:val="28"/>
        </w:rPr>
        <w:t xml:space="preserve">, </w:t>
      </w:r>
      <w:r w:rsidRPr="004E785B">
        <w:rPr>
          <w:rFonts w:eastAsia="Calibri"/>
          <w:sz w:val="28"/>
          <w:szCs w:val="28"/>
        </w:rPr>
        <w:t xml:space="preserve"> </w:t>
      </w:r>
      <w:r w:rsidRPr="004602B9">
        <w:rPr>
          <w:rFonts w:eastAsia="Calibri"/>
          <w:sz w:val="28"/>
          <w:szCs w:val="28"/>
        </w:rPr>
        <w:t xml:space="preserve">на основании </w:t>
      </w:r>
      <w:r w:rsidRPr="004602B9">
        <w:rPr>
          <w:sz w:val="28"/>
          <w:szCs w:val="28"/>
          <w:lang w:eastAsia="ru-RU"/>
        </w:rPr>
        <w:t xml:space="preserve">распоряжения комитета общего и профессионального образования Ленинградской области от </w:t>
      </w:r>
      <w:r w:rsidR="00386B58" w:rsidRPr="004602B9">
        <w:rPr>
          <w:sz w:val="28"/>
          <w:szCs w:val="28"/>
          <w:lang w:eastAsia="ru-RU"/>
        </w:rPr>
        <w:t>27.03.2025 № 761</w:t>
      </w:r>
      <w:r w:rsidRPr="004602B9">
        <w:rPr>
          <w:sz w:val="28"/>
          <w:szCs w:val="28"/>
          <w:lang w:eastAsia="ru-RU"/>
        </w:rPr>
        <w:t>-р «О утверждении Регламента проведения Всероссийских проверочных рабо</w:t>
      </w:r>
      <w:r w:rsidR="00386B58" w:rsidRPr="004602B9">
        <w:rPr>
          <w:sz w:val="28"/>
          <w:szCs w:val="28"/>
          <w:lang w:eastAsia="ru-RU"/>
        </w:rPr>
        <w:t>т в Ленинградской области в 2025</w:t>
      </w:r>
      <w:r w:rsidRPr="004602B9">
        <w:rPr>
          <w:sz w:val="28"/>
          <w:szCs w:val="28"/>
          <w:lang w:eastAsia="ru-RU"/>
        </w:rPr>
        <w:t xml:space="preserve">  году»,</w:t>
      </w:r>
      <w:r w:rsidR="004602B9" w:rsidRPr="004602B9">
        <w:rPr>
          <w:bCs/>
          <w:spacing w:val="2"/>
          <w:sz w:val="28"/>
          <w:szCs w:val="28"/>
          <w:lang w:eastAsia="ru-RU"/>
        </w:rPr>
        <w:t xml:space="preserve"> </w:t>
      </w:r>
      <w:r w:rsidR="00B92E1F" w:rsidRPr="00B92E1F">
        <w:rPr>
          <w:sz w:val="28"/>
          <w:szCs w:val="28"/>
          <w:lang w:eastAsia="ru-RU"/>
        </w:rPr>
        <w:t>руководствуясь Положением о Комитете образования Гатчинского муниципального округа Ленинградской области</w:t>
      </w:r>
      <w:r w:rsidR="00B92E1F">
        <w:rPr>
          <w:sz w:val="28"/>
          <w:szCs w:val="28"/>
          <w:lang w:eastAsia="ru-RU"/>
        </w:rPr>
        <w:t>:</w:t>
      </w:r>
    </w:p>
    <w:p w:rsidR="004602B9" w:rsidRPr="004E785B" w:rsidRDefault="004602B9" w:rsidP="004E785B">
      <w:pPr>
        <w:widowControl/>
        <w:autoSpaceDE/>
        <w:autoSpaceDN/>
        <w:spacing w:line="256" w:lineRule="auto"/>
        <w:ind w:firstLine="851"/>
        <w:jc w:val="both"/>
        <w:rPr>
          <w:color w:val="FF0000"/>
          <w:sz w:val="28"/>
          <w:szCs w:val="28"/>
          <w:lang w:eastAsia="ru-RU"/>
        </w:rPr>
      </w:pPr>
    </w:p>
    <w:p w:rsidR="004E785B" w:rsidRPr="004E785B" w:rsidRDefault="004E785B" w:rsidP="006D067E">
      <w:pPr>
        <w:widowControl/>
        <w:numPr>
          <w:ilvl w:val="0"/>
          <w:numId w:val="5"/>
        </w:numPr>
        <w:tabs>
          <w:tab w:val="left" w:pos="426"/>
        </w:tabs>
        <w:autoSpaceDE/>
        <w:autoSpaceDN/>
        <w:spacing w:after="200" w:line="276" w:lineRule="auto"/>
        <w:ind w:left="0" w:firstLine="0"/>
        <w:contextualSpacing/>
        <w:jc w:val="both"/>
        <w:rPr>
          <w:sz w:val="28"/>
          <w:szCs w:val="28"/>
          <w:lang w:eastAsia="ru-RU"/>
        </w:rPr>
      </w:pPr>
      <w:r w:rsidRPr="004E785B">
        <w:rPr>
          <w:rFonts w:eastAsia="Calibri"/>
          <w:sz w:val="28"/>
          <w:szCs w:val="28"/>
        </w:rPr>
        <w:t xml:space="preserve">Утвердить Регламент проведения </w:t>
      </w:r>
      <w:r w:rsidRPr="004E785B">
        <w:rPr>
          <w:sz w:val="28"/>
          <w:szCs w:val="28"/>
          <w:lang w:eastAsia="ru-RU"/>
        </w:rPr>
        <w:t>Всероссийских проверочных работ в</w:t>
      </w:r>
      <w:r w:rsidR="001B2101">
        <w:rPr>
          <w:sz w:val="28"/>
          <w:szCs w:val="28"/>
          <w:lang w:eastAsia="ru-RU"/>
        </w:rPr>
        <w:t xml:space="preserve"> Гатчинском муниципальном округе</w:t>
      </w:r>
      <w:r w:rsidRPr="004E785B">
        <w:rPr>
          <w:sz w:val="28"/>
          <w:szCs w:val="28"/>
          <w:lang w:eastAsia="ru-RU"/>
        </w:rPr>
        <w:t xml:space="preserve"> в </w:t>
      </w:r>
      <w:r w:rsidR="001B2101">
        <w:rPr>
          <w:sz w:val="28"/>
          <w:szCs w:val="28"/>
          <w:lang w:eastAsia="ru-RU"/>
        </w:rPr>
        <w:t>2025</w:t>
      </w:r>
      <w:r w:rsidR="00D6350E">
        <w:rPr>
          <w:sz w:val="28"/>
          <w:szCs w:val="28"/>
          <w:lang w:eastAsia="ru-RU"/>
        </w:rPr>
        <w:t xml:space="preserve"> году</w:t>
      </w:r>
      <w:r w:rsidRPr="004E785B">
        <w:rPr>
          <w:sz w:val="28"/>
          <w:szCs w:val="28"/>
          <w:lang w:eastAsia="ru-RU"/>
        </w:rPr>
        <w:t xml:space="preserve"> согласно приложению к данному распоряжению.</w:t>
      </w:r>
    </w:p>
    <w:p w:rsidR="004E785B" w:rsidRPr="004E785B" w:rsidRDefault="004E785B" w:rsidP="006D067E">
      <w:pPr>
        <w:widowControl/>
        <w:numPr>
          <w:ilvl w:val="0"/>
          <w:numId w:val="5"/>
        </w:numPr>
        <w:autoSpaceDE/>
        <w:autoSpaceDN/>
        <w:spacing w:after="200" w:line="276" w:lineRule="auto"/>
        <w:ind w:left="0" w:firstLine="0"/>
        <w:contextualSpacing/>
        <w:jc w:val="both"/>
        <w:rPr>
          <w:rFonts w:eastAsia="Calibri"/>
          <w:sz w:val="28"/>
          <w:szCs w:val="28"/>
        </w:rPr>
      </w:pPr>
      <w:r w:rsidRPr="004E785B">
        <w:rPr>
          <w:rFonts w:eastAsia="Calibri"/>
          <w:sz w:val="28"/>
          <w:szCs w:val="28"/>
        </w:rPr>
        <w:t>Руководителям общеобразовательных учреждений Г</w:t>
      </w:r>
      <w:r w:rsidR="00700DFC">
        <w:rPr>
          <w:rFonts w:eastAsia="Calibri"/>
          <w:sz w:val="28"/>
          <w:szCs w:val="28"/>
        </w:rPr>
        <w:t>атчинского муниципального округа</w:t>
      </w:r>
      <w:r w:rsidRPr="004E785B">
        <w:rPr>
          <w:rFonts w:eastAsia="Calibri"/>
          <w:sz w:val="28"/>
          <w:szCs w:val="28"/>
        </w:rPr>
        <w:t xml:space="preserve"> руководствоваться </w:t>
      </w:r>
      <w:r w:rsidR="00915574">
        <w:rPr>
          <w:rFonts w:eastAsia="Calibri"/>
          <w:sz w:val="28"/>
          <w:szCs w:val="28"/>
        </w:rPr>
        <w:t xml:space="preserve">настоящим распоряжением при </w:t>
      </w:r>
      <w:r w:rsidR="0042479B">
        <w:rPr>
          <w:rFonts w:eastAsia="Calibri"/>
          <w:sz w:val="28"/>
          <w:szCs w:val="28"/>
        </w:rPr>
        <w:lastRenderedPageBreak/>
        <w:t xml:space="preserve">разработке </w:t>
      </w:r>
      <w:r w:rsidR="00D6350E">
        <w:rPr>
          <w:rFonts w:eastAsia="Calibri"/>
          <w:sz w:val="28"/>
          <w:szCs w:val="28"/>
        </w:rPr>
        <w:t>Р</w:t>
      </w:r>
      <w:r w:rsidR="00915574">
        <w:rPr>
          <w:rFonts w:eastAsia="Calibri"/>
          <w:sz w:val="28"/>
          <w:szCs w:val="28"/>
        </w:rPr>
        <w:t>егламентов</w:t>
      </w:r>
      <w:r w:rsidRPr="004E785B">
        <w:rPr>
          <w:rFonts w:eastAsia="Calibri"/>
          <w:sz w:val="28"/>
          <w:szCs w:val="28"/>
        </w:rPr>
        <w:t xml:space="preserve"> по организации и проведению </w:t>
      </w:r>
      <w:r w:rsidRPr="004E785B">
        <w:rPr>
          <w:sz w:val="28"/>
          <w:szCs w:val="28"/>
          <w:lang w:eastAsia="ru-RU"/>
        </w:rPr>
        <w:t xml:space="preserve">Всероссийских проверочных работ </w:t>
      </w:r>
      <w:r w:rsidR="00915574">
        <w:rPr>
          <w:sz w:val="28"/>
          <w:szCs w:val="28"/>
          <w:lang w:eastAsia="ru-RU"/>
        </w:rPr>
        <w:t>в общеобразовательных учреждениях</w:t>
      </w:r>
      <w:r w:rsidR="006D067E">
        <w:rPr>
          <w:sz w:val="28"/>
          <w:szCs w:val="28"/>
          <w:lang w:eastAsia="ru-RU"/>
        </w:rPr>
        <w:t xml:space="preserve"> в 2025 году</w:t>
      </w:r>
      <w:r w:rsidRPr="004E785B">
        <w:rPr>
          <w:sz w:val="28"/>
          <w:szCs w:val="28"/>
          <w:lang w:eastAsia="ru-RU"/>
        </w:rPr>
        <w:t>.</w:t>
      </w:r>
    </w:p>
    <w:p w:rsidR="004E785B" w:rsidRPr="004E785B" w:rsidRDefault="004E785B" w:rsidP="00C772D6">
      <w:pPr>
        <w:widowControl/>
        <w:numPr>
          <w:ilvl w:val="0"/>
          <w:numId w:val="5"/>
        </w:numPr>
        <w:tabs>
          <w:tab w:val="left" w:pos="567"/>
        </w:tabs>
        <w:autoSpaceDE/>
        <w:autoSpaceDN/>
        <w:spacing w:after="200" w:line="276" w:lineRule="auto"/>
        <w:ind w:left="0" w:firstLine="0"/>
        <w:contextualSpacing/>
        <w:jc w:val="both"/>
        <w:rPr>
          <w:rFonts w:eastAsia="Calibri"/>
          <w:sz w:val="28"/>
          <w:szCs w:val="28"/>
        </w:rPr>
      </w:pPr>
      <w:r w:rsidRPr="004E785B">
        <w:rPr>
          <w:sz w:val="28"/>
          <w:szCs w:val="28"/>
          <w:lang w:eastAsia="ru-RU"/>
        </w:rPr>
        <w:t>Контроль исполнения настоящего распоряжения</w:t>
      </w:r>
      <w:r w:rsidR="00081A3D">
        <w:rPr>
          <w:sz w:val="28"/>
          <w:szCs w:val="28"/>
          <w:lang w:eastAsia="ru-RU"/>
        </w:rPr>
        <w:t xml:space="preserve"> возложить</w:t>
      </w:r>
      <w:r w:rsidR="00081A3D" w:rsidRPr="00081A3D">
        <w:rPr>
          <w:sz w:val="28"/>
          <w:szCs w:val="28"/>
          <w:lang w:eastAsia="ru-RU"/>
        </w:rPr>
        <w:t xml:space="preserve"> на заместителя председателя Комитета образования по организационно-педагогической деятельности Соловьеву Н.В.</w:t>
      </w:r>
      <w:r w:rsidR="00081A3D">
        <w:rPr>
          <w:sz w:val="28"/>
          <w:szCs w:val="28"/>
          <w:lang w:eastAsia="ru-RU"/>
        </w:rPr>
        <w:t xml:space="preserve"> </w:t>
      </w:r>
    </w:p>
    <w:p w:rsidR="004E785B" w:rsidRPr="004E785B" w:rsidRDefault="004E785B" w:rsidP="004E785B">
      <w:pPr>
        <w:tabs>
          <w:tab w:val="left" w:pos="567"/>
        </w:tabs>
        <w:autoSpaceDE/>
        <w:autoSpaceDN/>
        <w:contextualSpacing/>
        <w:jc w:val="both"/>
        <w:rPr>
          <w:sz w:val="28"/>
          <w:szCs w:val="28"/>
          <w:lang w:eastAsia="ru-RU"/>
        </w:rPr>
      </w:pPr>
    </w:p>
    <w:p w:rsidR="004E785B" w:rsidRPr="004E785B" w:rsidRDefault="004E785B" w:rsidP="004E785B">
      <w:pPr>
        <w:tabs>
          <w:tab w:val="left" w:pos="567"/>
        </w:tabs>
        <w:autoSpaceDE/>
        <w:autoSpaceDN/>
        <w:contextualSpacing/>
        <w:jc w:val="both"/>
        <w:rPr>
          <w:sz w:val="28"/>
          <w:szCs w:val="28"/>
          <w:lang w:eastAsia="ru-RU"/>
        </w:rPr>
      </w:pPr>
    </w:p>
    <w:p w:rsidR="004E785B" w:rsidRPr="004E785B" w:rsidRDefault="005B2CDD" w:rsidP="004E785B">
      <w:pPr>
        <w:tabs>
          <w:tab w:val="left" w:pos="567"/>
        </w:tabs>
        <w:autoSpaceDE/>
        <w:autoSpaceDN/>
        <w:contextualSpacing/>
        <w:jc w:val="both"/>
        <w:rPr>
          <w:sz w:val="28"/>
          <w:szCs w:val="28"/>
          <w:lang w:eastAsia="ru-RU"/>
        </w:rPr>
      </w:pPr>
      <w:r>
        <w:rPr>
          <w:sz w:val="28"/>
          <w:szCs w:val="28"/>
          <w:lang w:eastAsia="ru-RU"/>
        </w:rPr>
        <w:t>П</w:t>
      </w:r>
      <w:r w:rsidR="004E785B" w:rsidRPr="004E785B">
        <w:rPr>
          <w:sz w:val="28"/>
          <w:szCs w:val="28"/>
          <w:lang w:eastAsia="ru-RU"/>
        </w:rPr>
        <w:t>редседател</w:t>
      </w:r>
      <w:r w:rsidR="00C772D6">
        <w:rPr>
          <w:sz w:val="28"/>
          <w:szCs w:val="28"/>
          <w:lang w:eastAsia="ru-RU"/>
        </w:rPr>
        <w:t>ь</w:t>
      </w:r>
      <w:r w:rsidR="004E785B" w:rsidRPr="004E785B">
        <w:rPr>
          <w:sz w:val="28"/>
          <w:szCs w:val="28"/>
          <w:lang w:eastAsia="ru-RU"/>
        </w:rPr>
        <w:t xml:space="preserve"> Комитета                                              </w:t>
      </w:r>
      <w:r>
        <w:rPr>
          <w:sz w:val="28"/>
          <w:szCs w:val="28"/>
          <w:lang w:eastAsia="ru-RU"/>
        </w:rPr>
        <w:t xml:space="preserve">               </w:t>
      </w:r>
      <w:r w:rsidR="004E785B" w:rsidRPr="004E785B">
        <w:rPr>
          <w:sz w:val="28"/>
          <w:szCs w:val="28"/>
          <w:lang w:eastAsia="ru-RU"/>
        </w:rPr>
        <w:t xml:space="preserve">           М.В. Шутова</w:t>
      </w:r>
    </w:p>
    <w:p w:rsidR="004E785B" w:rsidRPr="004E785B" w:rsidRDefault="004E785B" w:rsidP="004E785B">
      <w:pPr>
        <w:tabs>
          <w:tab w:val="left" w:pos="567"/>
        </w:tabs>
        <w:autoSpaceDE/>
        <w:autoSpaceDN/>
        <w:contextualSpacing/>
        <w:jc w:val="both"/>
        <w:rPr>
          <w:sz w:val="28"/>
          <w:szCs w:val="28"/>
          <w:lang w:eastAsia="ru-RU"/>
        </w:rPr>
      </w:pPr>
    </w:p>
    <w:p w:rsidR="004E785B" w:rsidRPr="004E785B" w:rsidRDefault="004E785B" w:rsidP="004E785B">
      <w:pPr>
        <w:tabs>
          <w:tab w:val="left" w:pos="567"/>
        </w:tabs>
        <w:autoSpaceDE/>
        <w:autoSpaceDN/>
        <w:contextualSpacing/>
        <w:jc w:val="both"/>
        <w:rPr>
          <w:sz w:val="28"/>
          <w:szCs w:val="28"/>
          <w:lang w:eastAsia="ru-RU"/>
        </w:rPr>
      </w:pPr>
    </w:p>
    <w:p w:rsidR="004E785B" w:rsidRDefault="004E785B" w:rsidP="004E785B">
      <w:pPr>
        <w:tabs>
          <w:tab w:val="left" w:pos="567"/>
        </w:tabs>
        <w:autoSpaceDE/>
        <w:autoSpaceDN/>
        <w:contextualSpacing/>
        <w:jc w:val="both"/>
        <w:rPr>
          <w:sz w:val="28"/>
          <w:szCs w:val="28"/>
          <w:lang w:eastAsia="ru-RU"/>
        </w:rPr>
      </w:pPr>
    </w:p>
    <w:p w:rsidR="00C772D6" w:rsidRDefault="00C772D6" w:rsidP="004E785B">
      <w:pPr>
        <w:tabs>
          <w:tab w:val="left" w:pos="567"/>
        </w:tabs>
        <w:autoSpaceDE/>
        <w:autoSpaceDN/>
        <w:contextualSpacing/>
        <w:jc w:val="both"/>
        <w:rPr>
          <w:sz w:val="28"/>
          <w:szCs w:val="28"/>
          <w:lang w:eastAsia="ru-RU"/>
        </w:rPr>
      </w:pPr>
    </w:p>
    <w:p w:rsidR="00C772D6" w:rsidRDefault="00C772D6" w:rsidP="004E785B">
      <w:pPr>
        <w:tabs>
          <w:tab w:val="left" w:pos="567"/>
        </w:tabs>
        <w:autoSpaceDE/>
        <w:autoSpaceDN/>
        <w:contextualSpacing/>
        <w:jc w:val="both"/>
        <w:rPr>
          <w:sz w:val="28"/>
          <w:szCs w:val="28"/>
          <w:lang w:eastAsia="ru-RU"/>
        </w:rPr>
      </w:pPr>
    </w:p>
    <w:p w:rsidR="00C772D6" w:rsidRDefault="00C772D6" w:rsidP="004E785B">
      <w:pPr>
        <w:tabs>
          <w:tab w:val="left" w:pos="567"/>
        </w:tabs>
        <w:autoSpaceDE/>
        <w:autoSpaceDN/>
        <w:contextualSpacing/>
        <w:jc w:val="both"/>
        <w:rPr>
          <w:sz w:val="28"/>
          <w:szCs w:val="28"/>
          <w:lang w:eastAsia="ru-RU"/>
        </w:rPr>
      </w:pPr>
    </w:p>
    <w:p w:rsidR="00C772D6" w:rsidRDefault="00C772D6" w:rsidP="004E785B">
      <w:pPr>
        <w:tabs>
          <w:tab w:val="left" w:pos="567"/>
        </w:tabs>
        <w:autoSpaceDE/>
        <w:autoSpaceDN/>
        <w:contextualSpacing/>
        <w:jc w:val="both"/>
        <w:rPr>
          <w:sz w:val="28"/>
          <w:szCs w:val="28"/>
          <w:lang w:eastAsia="ru-RU"/>
        </w:rPr>
      </w:pPr>
    </w:p>
    <w:p w:rsidR="00C772D6" w:rsidRDefault="00C772D6" w:rsidP="004E785B">
      <w:pPr>
        <w:tabs>
          <w:tab w:val="left" w:pos="567"/>
        </w:tabs>
        <w:autoSpaceDE/>
        <w:autoSpaceDN/>
        <w:contextualSpacing/>
        <w:jc w:val="both"/>
        <w:rPr>
          <w:sz w:val="28"/>
          <w:szCs w:val="28"/>
          <w:lang w:eastAsia="ru-RU"/>
        </w:rPr>
      </w:pPr>
    </w:p>
    <w:p w:rsidR="00C772D6" w:rsidRDefault="00C772D6" w:rsidP="004E785B">
      <w:pPr>
        <w:tabs>
          <w:tab w:val="left" w:pos="567"/>
        </w:tabs>
        <w:autoSpaceDE/>
        <w:autoSpaceDN/>
        <w:contextualSpacing/>
        <w:jc w:val="both"/>
        <w:rPr>
          <w:sz w:val="28"/>
          <w:szCs w:val="28"/>
          <w:lang w:eastAsia="ru-RU"/>
        </w:rPr>
      </w:pPr>
    </w:p>
    <w:p w:rsidR="00C772D6" w:rsidRDefault="00C772D6" w:rsidP="004E785B">
      <w:pPr>
        <w:tabs>
          <w:tab w:val="left" w:pos="567"/>
        </w:tabs>
        <w:autoSpaceDE/>
        <w:autoSpaceDN/>
        <w:contextualSpacing/>
        <w:jc w:val="both"/>
        <w:rPr>
          <w:sz w:val="28"/>
          <w:szCs w:val="28"/>
          <w:lang w:eastAsia="ru-RU"/>
        </w:rPr>
      </w:pPr>
    </w:p>
    <w:p w:rsidR="00C772D6" w:rsidRDefault="00C772D6" w:rsidP="004E785B">
      <w:pPr>
        <w:tabs>
          <w:tab w:val="left" w:pos="567"/>
        </w:tabs>
        <w:autoSpaceDE/>
        <w:autoSpaceDN/>
        <w:contextualSpacing/>
        <w:jc w:val="both"/>
        <w:rPr>
          <w:sz w:val="28"/>
          <w:szCs w:val="28"/>
          <w:lang w:eastAsia="ru-RU"/>
        </w:rPr>
      </w:pPr>
    </w:p>
    <w:p w:rsidR="00C772D6" w:rsidRDefault="00C772D6" w:rsidP="004E785B">
      <w:pPr>
        <w:tabs>
          <w:tab w:val="left" w:pos="567"/>
        </w:tabs>
        <w:autoSpaceDE/>
        <w:autoSpaceDN/>
        <w:contextualSpacing/>
        <w:jc w:val="both"/>
        <w:rPr>
          <w:sz w:val="28"/>
          <w:szCs w:val="28"/>
          <w:lang w:eastAsia="ru-RU"/>
        </w:rPr>
      </w:pPr>
    </w:p>
    <w:p w:rsidR="009A3213" w:rsidRDefault="009A3213" w:rsidP="004E785B">
      <w:pPr>
        <w:tabs>
          <w:tab w:val="left" w:pos="567"/>
        </w:tabs>
        <w:autoSpaceDE/>
        <w:autoSpaceDN/>
        <w:contextualSpacing/>
        <w:jc w:val="both"/>
        <w:rPr>
          <w:sz w:val="28"/>
          <w:szCs w:val="28"/>
          <w:lang w:eastAsia="ru-RU"/>
        </w:rPr>
      </w:pPr>
    </w:p>
    <w:p w:rsidR="009A3213" w:rsidRDefault="009A3213" w:rsidP="004E785B">
      <w:pPr>
        <w:tabs>
          <w:tab w:val="left" w:pos="567"/>
        </w:tabs>
        <w:autoSpaceDE/>
        <w:autoSpaceDN/>
        <w:contextualSpacing/>
        <w:jc w:val="both"/>
        <w:rPr>
          <w:sz w:val="28"/>
          <w:szCs w:val="28"/>
          <w:lang w:eastAsia="ru-RU"/>
        </w:rPr>
      </w:pPr>
    </w:p>
    <w:p w:rsidR="009A3213" w:rsidRDefault="009A3213" w:rsidP="004E785B">
      <w:pPr>
        <w:tabs>
          <w:tab w:val="left" w:pos="567"/>
        </w:tabs>
        <w:autoSpaceDE/>
        <w:autoSpaceDN/>
        <w:contextualSpacing/>
        <w:jc w:val="both"/>
        <w:rPr>
          <w:sz w:val="28"/>
          <w:szCs w:val="28"/>
          <w:lang w:eastAsia="ru-RU"/>
        </w:rPr>
      </w:pPr>
    </w:p>
    <w:p w:rsidR="009A3213" w:rsidRDefault="009A3213" w:rsidP="004E785B">
      <w:pPr>
        <w:tabs>
          <w:tab w:val="left" w:pos="567"/>
        </w:tabs>
        <w:autoSpaceDE/>
        <w:autoSpaceDN/>
        <w:contextualSpacing/>
        <w:jc w:val="both"/>
        <w:rPr>
          <w:sz w:val="28"/>
          <w:szCs w:val="28"/>
          <w:lang w:eastAsia="ru-RU"/>
        </w:rPr>
      </w:pPr>
    </w:p>
    <w:p w:rsidR="009A3213" w:rsidRDefault="009A3213" w:rsidP="004E785B">
      <w:pPr>
        <w:tabs>
          <w:tab w:val="left" w:pos="567"/>
        </w:tabs>
        <w:autoSpaceDE/>
        <w:autoSpaceDN/>
        <w:contextualSpacing/>
        <w:jc w:val="both"/>
        <w:rPr>
          <w:sz w:val="28"/>
          <w:szCs w:val="28"/>
          <w:lang w:eastAsia="ru-RU"/>
        </w:rPr>
      </w:pPr>
    </w:p>
    <w:p w:rsidR="009A3213" w:rsidRDefault="009A3213" w:rsidP="004E785B">
      <w:pPr>
        <w:tabs>
          <w:tab w:val="left" w:pos="567"/>
        </w:tabs>
        <w:autoSpaceDE/>
        <w:autoSpaceDN/>
        <w:contextualSpacing/>
        <w:jc w:val="both"/>
        <w:rPr>
          <w:sz w:val="28"/>
          <w:szCs w:val="28"/>
          <w:lang w:eastAsia="ru-RU"/>
        </w:rPr>
      </w:pPr>
    </w:p>
    <w:p w:rsidR="009A3213" w:rsidRDefault="009A3213" w:rsidP="004E785B">
      <w:pPr>
        <w:tabs>
          <w:tab w:val="left" w:pos="567"/>
        </w:tabs>
        <w:autoSpaceDE/>
        <w:autoSpaceDN/>
        <w:contextualSpacing/>
        <w:jc w:val="both"/>
        <w:rPr>
          <w:sz w:val="28"/>
          <w:szCs w:val="28"/>
          <w:lang w:eastAsia="ru-RU"/>
        </w:rPr>
      </w:pPr>
    </w:p>
    <w:p w:rsidR="009A3213" w:rsidRDefault="009A3213" w:rsidP="004E785B">
      <w:pPr>
        <w:tabs>
          <w:tab w:val="left" w:pos="567"/>
        </w:tabs>
        <w:autoSpaceDE/>
        <w:autoSpaceDN/>
        <w:contextualSpacing/>
        <w:jc w:val="both"/>
        <w:rPr>
          <w:sz w:val="28"/>
          <w:szCs w:val="28"/>
          <w:lang w:eastAsia="ru-RU"/>
        </w:rPr>
      </w:pPr>
    </w:p>
    <w:p w:rsidR="009A3213" w:rsidRDefault="009A3213" w:rsidP="004E785B">
      <w:pPr>
        <w:tabs>
          <w:tab w:val="left" w:pos="567"/>
        </w:tabs>
        <w:autoSpaceDE/>
        <w:autoSpaceDN/>
        <w:contextualSpacing/>
        <w:jc w:val="both"/>
        <w:rPr>
          <w:sz w:val="28"/>
          <w:szCs w:val="28"/>
          <w:lang w:eastAsia="ru-RU"/>
        </w:rPr>
      </w:pPr>
    </w:p>
    <w:p w:rsidR="009A3213" w:rsidRDefault="009A3213" w:rsidP="004E785B">
      <w:pPr>
        <w:tabs>
          <w:tab w:val="left" w:pos="567"/>
        </w:tabs>
        <w:autoSpaceDE/>
        <w:autoSpaceDN/>
        <w:contextualSpacing/>
        <w:jc w:val="both"/>
        <w:rPr>
          <w:sz w:val="28"/>
          <w:szCs w:val="28"/>
          <w:lang w:eastAsia="ru-RU"/>
        </w:rPr>
      </w:pPr>
    </w:p>
    <w:p w:rsidR="009A3213" w:rsidRDefault="009A3213" w:rsidP="004E785B">
      <w:pPr>
        <w:tabs>
          <w:tab w:val="left" w:pos="567"/>
        </w:tabs>
        <w:autoSpaceDE/>
        <w:autoSpaceDN/>
        <w:contextualSpacing/>
        <w:jc w:val="both"/>
        <w:rPr>
          <w:sz w:val="28"/>
          <w:szCs w:val="28"/>
          <w:lang w:eastAsia="ru-RU"/>
        </w:rPr>
      </w:pPr>
    </w:p>
    <w:p w:rsidR="009A3213" w:rsidRDefault="009A3213" w:rsidP="004E785B">
      <w:pPr>
        <w:tabs>
          <w:tab w:val="left" w:pos="567"/>
        </w:tabs>
        <w:autoSpaceDE/>
        <w:autoSpaceDN/>
        <w:contextualSpacing/>
        <w:jc w:val="both"/>
        <w:rPr>
          <w:sz w:val="28"/>
          <w:szCs w:val="28"/>
          <w:lang w:eastAsia="ru-RU"/>
        </w:rPr>
      </w:pPr>
    </w:p>
    <w:p w:rsidR="009A3213" w:rsidRDefault="009A3213" w:rsidP="004E785B">
      <w:pPr>
        <w:tabs>
          <w:tab w:val="left" w:pos="567"/>
        </w:tabs>
        <w:autoSpaceDE/>
        <w:autoSpaceDN/>
        <w:contextualSpacing/>
        <w:jc w:val="both"/>
        <w:rPr>
          <w:sz w:val="28"/>
          <w:szCs w:val="28"/>
          <w:lang w:eastAsia="ru-RU"/>
        </w:rPr>
      </w:pPr>
    </w:p>
    <w:p w:rsidR="009A3213" w:rsidRDefault="009A3213" w:rsidP="004E785B">
      <w:pPr>
        <w:tabs>
          <w:tab w:val="left" w:pos="567"/>
        </w:tabs>
        <w:autoSpaceDE/>
        <w:autoSpaceDN/>
        <w:contextualSpacing/>
        <w:jc w:val="both"/>
        <w:rPr>
          <w:sz w:val="28"/>
          <w:szCs w:val="28"/>
          <w:lang w:eastAsia="ru-RU"/>
        </w:rPr>
      </w:pPr>
    </w:p>
    <w:p w:rsidR="009A3213" w:rsidRDefault="009A3213" w:rsidP="004E785B">
      <w:pPr>
        <w:tabs>
          <w:tab w:val="left" w:pos="567"/>
        </w:tabs>
        <w:autoSpaceDE/>
        <w:autoSpaceDN/>
        <w:contextualSpacing/>
        <w:jc w:val="both"/>
        <w:rPr>
          <w:sz w:val="28"/>
          <w:szCs w:val="28"/>
          <w:lang w:eastAsia="ru-RU"/>
        </w:rPr>
      </w:pPr>
    </w:p>
    <w:p w:rsidR="009A3213" w:rsidRDefault="009A3213" w:rsidP="004E785B">
      <w:pPr>
        <w:tabs>
          <w:tab w:val="left" w:pos="567"/>
        </w:tabs>
        <w:autoSpaceDE/>
        <w:autoSpaceDN/>
        <w:contextualSpacing/>
        <w:jc w:val="both"/>
        <w:rPr>
          <w:sz w:val="28"/>
          <w:szCs w:val="28"/>
          <w:lang w:eastAsia="ru-RU"/>
        </w:rPr>
      </w:pPr>
    </w:p>
    <w:p w:rsidR="009A3213" w:rsidRDefault="009A3213" w:rsidP="004E785B">
      <w:pPr>
        <w:tabs>
          <w:tab w:val="left" w:pos="567"/>
        </w:tabs>
        <w:autoSpaceDE/>
        <w:autoSpaceDN/>
        <w:contextualSpacing/>
        <w:jc w:val="both"/>
        <w:rPr>
          <w:sz w:val="28"/>
          <w:szCs w:val="28"/>
          <w:lang w:eastAsia="ru-RU"/>
        </w:rPr>
      </w:pPr>
    </w:p>
    <w:p w:rsidR="009A3213" w:rsidRDefault="009A3213" w:rsidP="004E785B">
      <w:pPr>
        <w:tabs>
          <w:tab w:val="left" w:pos="567"/>
        </w:tabs>
        <w:autoSpaceDE/>
        <w:autoSpaceDN/>
        <w:contextualSpacing/>
        <w:jc w:val="both"/>
        <w:rPr>
          <w:sz w:val="28"/>
          <w:szCs w:val="28"/>
          <w:lang w:eastAsia="ru-RU"/>
        </w:rPr>
      </w:pPr>
    </w:p>
    <w:p w:rsidR="009A3213" w:rsidRDefault="009A3213" w:rsidP="004E785B">
      <w:pPr>
        <w:tabs>
          <w:tab w:val="left" w:pos="567"/>
        </w:tabs>
        <w:autoSpaceDE/>
        <w:autoSpaceDN/>
        <w:contextualSpacing/>
        <w:jc w:val="both"/>
        <w:rPr>
          <w:sz w:val="28"/>
          <w:szCs w:val="28"/>
          <w:lang w:eastAsia="ru-RU"/>
        </w:rPr>
      </w:pPr>
    </w:p>
    <w:p w:rsidR="009A3213" w:rsidRPr="004E785B" w:rsidRDefault="009A3213" w:rsidP="004E785B">
      <w:pPr>
        <w:tabs>
          <w:tab w:val="left" w:pos="567"/>
        </w:tabs>
        <w:autoSpaceDE/>
        <w:autoSpaceDN/>
        <w:contextualSpacing/>
        <w:jc w:val="both"/>
        <w:rPr>
          <w:sz w:val="28"/>
          <w:szCs w:val="28"/>
          <w:lang w:eastAsia="ru-RU"/>
        </w:rPr>
      </w:pPr>
    </w:p>
    <w:p w:rsidR="004E785B" w:rsidRPr="004E785B" w:rsidRDefault="004E785B" w:rsidP="004E785B">
      <w:pPr>
        <w:tabs>
          <w:tab w:val="left" w:pos="567"/>
        </w:tabs>
        <w:autoSpaceDE/>
        <w:autoSpaceDN/>
        <w:contextualSpacing/>
        <w:jc w:val="both"/>
        <w:rPr>
          <w:sz w:val="28"/>
          <w:szCs w:val="28"/>
          <w:lang w:eastAsia="ru-RU"/>
        </w:rPr>
      </w:pPr>
    </w:p>
    <w:p w:rsidR="004E785B" w:rsidRPr="004E785B" w:rsidRDefault="004E785B" w:rsidP="004E785B">
      <w:pPr>
        <w:tabs>
          <w:tab w:val="left" w:pos="567"/>
        </w:tabs>
        <w:autoSpaceDE/>
        <w:autoSpaceDN/>
        <w:contextualSpacing/>
        <w:jc w:val="both"/>
        <w:rPr>
          <w:sz w:val="20"/>
          <w:szCs w:val="20"/>
          <w:lang w:eastAsia="ru-RU"/>
        </w:rPr>
      </w:pPr>
      <w:r w:rsidRPr="004E785B">
        <w:rPr>
          <w:sz w:val="20"/>
          <w:szCs w:val="20"/>
          <w:lang w:eastAsia="ru-RU"/>
        </w:rPr>
        <w:t>Сандак Юлия Владимировна</w:t>
      </w:r>
    </w:p>
    <w:p w:rsidR="004E785B" w:rsidRPr="004E785B" w:rsidRDefault="004E785B" w:rsidP="004E785B">
      <w:pPr>
        <w:tabs>
          <w:tab w:val="left" w:pos="567"/>
        </w:tabs>
        <w:autoSpaceDE/>
        <w:autoSpaceDN/>
        <w:contextualSpacing/>
        <w:jc w:val="both"/>
        <w:rPr>
          <w:rFonts w:eastAsia="Calibri"/>
          <w:sz w:val="20"/>
          <w:szCs w:val="20"/>
        </w:rPr>
      </w:pPr>
      <w:r w:rsidRPr="004E785B">
        <w:rPr>
          <w:sz w:val="20"/>
          <w:szCs w:val="20"/>
          <w:lang w:eastAsia="ru-RU"/>
        </w:rPr>
        <w:t>8(813-71)43-346</w:t>
      </w:r>
    </w:p>
    <w:p w:rsidR="004E785B" w:rsidRPr="004E785B" w:rsidRDefault="004E785B" w:rsidP="004E785B">
      <w:pPr>
        <w:adjustRightInd w:val="0"/>
        <w:jc w:val="right"/>
        <w:rPr>
          <w:bCs/>
          <w:sz w:val="24"/>
          <w:szCs w:val="24"/>
        </w:rPr>
      </w:pPr>
    </w:p>
    <w:p w:rsidR="004E785B" w:rsidRPr="004E785B" w:rsidRDefault="004E785B" w:rsidP="004E785B">
      <w:pPr>
        <w:adjustRightInd w:val="0"/>
        <w:jc w:val="right"/>
        <w:rPr>
          <w:bCs/>
          <w:sz w:val="24"/>
          <w:szCs w:val="24"/>
        </w:rPr>
      </w:pPr>
    </w:p>
    <w:p w:rsidR="004E785B" w:rsidRPr="004E785B" w:rsidRDefault="004E785B" w:rsidP="004E785B">
      <w:pPr>
        <w:adjustRightInd w:val="0"/>
        <w:jc w:val="right"/>
        <w:rPr>
          <w:bCs/>
          <w:sz w:val="24"/>
          <w:szCs w:val="24"/>
        </w:rPr>
      </w:pPr>
      <w:r w:rsidRPr="004E785B">
        <w:rPr>
          <w:bCs/>
          <w:sz w:val="24"/>
          <w:szCs w:val="24"/>
        </w:rPr>
        <w:lastRenderedPageBreak/>
        <w:t xml:space="preserve">Приложение к распоряжению </w:t>
      </w:r>
    </w:p>
    <w:p w:rsidR="004E785B" w:rsidRPr="004E785B" w:rsidRDefault="004E785B" w:rsidP="004E785B">
      <w:pPr>
        <w:adjustRightInd w:val="0"/>
        <w:jc w:val="right"/>
        <w:rPr>
          <w:bCs/>
          <w:sz w:val="24"/>
          <w:szCs w:val="24"/>
        </w:rPr>
      </w:pPr>
      <w:r w:rsidRPr="004E785B">
        <w:rPr>
          <w:bCs/>
          <w:sz w:val="24"/>
          <w:szCs w:val="24"/>
        </w:rPr>
        <w:t>Комитета образования</w:t>
      </w:r>
    </w:p>
    <w:p w:rsidR="004E785B" w:rsidRDefault="004E785B" w:rsidP="005B2CDD">
      <w:pPr>
        <w:adjustRightInd w:val="0"/>
        <w:jc w:val="right"/>
        <w:rPr>
          <w:bCs/>
          <w:sz w:val="24"/>
          <w:szCs w:val="24"/>
        </w:rPr>
      </w:pPr>
      <w:r w:rsidRPr="004E785B">
        <w:rPr>
          <w:bCs/>
          <w:sz w:val="24"/>
          <w:szCs w:val="24"/>
        </w:rPr>
        <w:t xml:space="preserve">Гатчинского муниципального </w:t>
      </w:r>
      <w:r w:rsidR="005B2CDD">
        <w:rPr>
          <w:bCs/>
          <w:sz w:val="24"/>
          <w:szCs w:val="24"/>
        </w:rPr>
        <w:t>округа</w:t>
      </w:r>
    </w:p>
    <w:p w:rsidR="005B2CDD" w:rsidRDefault="005B2CDD" w:rsidP="005B2CDD">
      <w:pPr>
        <w:adjustRightInd w:val="0"/>
        <w:jc w:val="right"/>
        <w:rPr>
          <w:bCs/>
          <w:sz w:val="24"/>
          <w:szCs w:val="24"/>
        </w:rPr>
      </w:pPr>
      <w:r>
        <w:rPr>
          <w:bCs/>
          <w:sz w:val="24"/>
          <w:szCs w:val="24"/>
        </w:rPr>
        <w:t>от _____ _____ 2025 № _________</w:t>
      </w:r>
    </w:p>
    <w:p w:rsidR="005B2CDD" w:rsidRDefault="005B2CDD" w:rsidP="005B2CDD">
      <w:pPr>
        <w:adjustRightInd w:val="0"/>
        <w:jc w:val="right"/>
        <w:rPr>
          <w:bCs/>
          <w:sz w:val="24"/>
          <w:szCs w:val="24"/>
        </w:rPr>
      </w:pPr>
    </w:p>
    <w:p w:rsidR="009A3213" w:rsidRDefault="009A3213" w:rsidP="00BD1B58">
      <w:pPr>
        <w:adjustRightInd w:val="0"/>
        <w:jc w:val="center"/>
        <w:rPr>
          <w:b/>
          <w:bCs/>
          <w:color w:val="0070C0"/>
          <w:sz w:val="28"/>
          <w:szCs w:val="28"/>
        </w:rPr>
      </w:pPr>
    </w:p>
    <w:p w:rsidR="00BD1B58" w:rsidRPr="00DD036A" w:rsidRDefault="00BD1B58" w:rsidP="00BD1B58">
      <w:pPr>
        <w:adjustRightInd w:val="0"/>
        <w:jc w:val="center"/>
        <w:rPr>
          <w:b/>
          <w:bCs/>
          <w:sz w:val="28"/>
          <w:szCs w:val="28"/>
        </w:rPr>
      </w:pPr>
      <w:r w:rsidRPr="00DD036A">
        <w:rPr>
          <w:b/>
          <w:bCs/>
          <w:sz w:val="28"/>
          <w:szCs w:val="28"/>
        </w:rPr>
        <w:t xml:space="preserve">РЕГЛАМЕНТ </w:t>
      </w:r>
    </w:p>
    <w:p w:rsidR="00BD1B58" w:rsidRPr="00DD036A" w:rsidRDefault="00BD1B58" w:rsidP="001B3DF9">
      <w:pPr>
        <w:adjustRightInd w:val="0"/>
        <w:jc w:val="center"/>
        <w:rPr>
          <w:b/>
          <w:bCs/>
          <w:sz w:val="28"/>
          <w:szCs w:val="28"/>
        </w:rPr>
      </w:pPr>
      <w:r w:rsidRPr="00DD036A">
        <w:rPr>
          <w:b/>
          <w:bCs/>
          <w:sz w:val="28"/>
          <w:szCs w:val="28"/>
        </w:rPr>
        <w:t>проведения Всероссийских проверочных работ</w:t>
      </w:r>
    </w:p>
    <w:p w:rsidR="00BD1B58" w:rsidRPr="00DD036A" w:rsidRDefault="00BD1B58" w:rsidP="001B3DF9">
      <w:pPr>
        <w:adjustRightInd w:val="0"/>
        <w:jc w:val="center"/>
        <w:rPr>
          <w:bCs/>
          <w:sz w:val="28"/>
          <w:szCs w:val="28"/>
        </w:rPr>
      </w:pPr>
      <w:r w:rsidRPr="00DD036A">
        <w:rPr>
          <w:b/>
          <w:bCs/>
          <w:sz w:val="28"/>
          <w:szCs w:val="28"/>
        </w:rPr>
        <w:t xml:space="preserve">в </w:t>
      </w:r>
      <w:r w:rsidR="001B3DF9" w:rsidRPr="00DD036A">
        <w:rPr>
          <w:b/>
          <w:bCs/>
          <w:sz w:val="28"/>
          <w:szCs w:val="28"/>
        </w:rPr>
        <w:t>Гатчинском муниципальном округе</w:t>
      </w:r>
      <w:r w:rsidRPr="00DD036A">
        <w:rPr>
          <w:b/>
          <w:bCs/>
          <w:sz w:val="28"/>
          <w:szCs w:val="28"/>
        </w:rPr>
        <w:t xml:space="preserve"> в 2025 году</w:t>
      </w:r>
    </w:p>
    <w:p w:rsidR="00BD1B58" w:rsidRPr="00DD036A" w:rsidRDefault="00BD1B58" w:rsidP="001B3DF9">
      <w:pPr>
        <w:adjustRightInd w:val="0"/>
        <w:jc w:val="center"/>
        <w:rPr>
          <w:bCs/>
          <w:sz w:val="28"/>
          <w:szCs w:val="28"/>
        </w:rPr>
      </w:pPr>
    </w:p>
    <w:p w:rsidR="00BD1B58" w:rsidRPr="00DD036A" w:rsidRDefault="00BD1B58" w:rsidP="001B3DF9">
      <w:pPr>
        <w:numPr>
          <w:ilvl w:val="0"/>
          <w:numId w:val="6"/>
        </w:numPr>
        <w:adjustRightInd w:val="0"/>
        <w:spacing w:line="276" w:lineRule="auto"/>
        <w:ind w:left="0" w:firstLine="0"/>
        <w:jc w:val="center"/>
        <w:rPr>
          <w:b/>
          <w:bCs/>
          <w:sz w:val="28"/>
          <w:szCs w:val="28"/>
        </w:rPr>
      </w:pPr>
      <w:r w:rsidRPr="00DD036A">
        <w:rPr>
          <w:b/>
          <w:bCs/>
          <w:sz w:val="28"/>
          <w:szCs w:val="28"/>
        </w:rPr>
        <w:t>Общие положения</w:t>
      </w:r>
    </w:p>
    <w:p w:rsidR="00BD1B58" w:rsidRPr="00DD036A" w:rsidRDefault="00BD1B58" w:rsidP="00157A85">
      <w:pPr>
        <w:widowControl/>
        <w:numPr>
          <w:ilvl w:val="1"/>
          <w:numId w:val="7"/>
        </w:numPr>
        <w:autoSpaceDE/>
        <w:autoSpaceDN/>
        <w:ind w:left="0" w:firstLine="0"/>
        <w:jc w:val="both"/>
        <w:rPr>
          <w:rFonts w:eastAsia="Calibri"/>
          <w:sz w:val="28"/>
          <w:szCs w:val="28"/>
        </w:rPr>
      </w:pPr>
      <w:r w:rsidRPr="00DD036A">
        <w:rPr>
          <w:rFonts w:eastAsia="Calibri"/>
          <w:sz w:val="28"/>
          <w:szCs w:val="28"/>
        </w:rPr>
        <w:t xml:space="preserve">Настоящий </w:t>
      </w:r>
      <w:r w:rsidR="001B3DF9" w:rsidRPr="00DD036A">
        <w:rPr>
          <w:rFonts w:eastAsia="Calibri"/>
          <w:sz w:val="28"/>
          <w:szCs w:val="28"/>
        </w:rPr>
        <w:t>Р</w:t>
      </w:r>
      <w:r w:rsidRPr="00DD036A">
        <w:rPr>
          <w:rFonts w:eastAsia="Calibri"/>
          <w:sz w:val="28"/>
          <w:szCs w:val="28"/>
        </w:rPr>
        <w:t>егламент определяет п</w:t>
      </w:r>
      <w:r w:rsidR="001B3DF9" w:rsidRPr="00DD036A">
        <w:rPr>
          <w:rFonts w:eastAsia="Calibri"/>
          <w:sz w:val="28"/>
          <w:szCs w:val="28"/>
        </w:rPr>
        <w:t>орядок подготовки и проведения в</w:t>
      </w:r>
      <w:r w:rsidRPr="00DD036A">
        <w:rPr>
          <w:rFonts w:eastAsia="Calibri"/>
          <w:sz w:val="28"/>
          <w:szCs w:val="28"/>
        </w:rPr>
        <w:t>сероссийских проверочных работ (далее - ВПР) в общ</w:t>
      </w:r>
      <w:r w:rsidR="001B3DF9" w:rsidRPr="00DD036A">
        <w:rPr>
          <w:rFonts w:eastAsia="Calibri"/>
          <w:sz w:val="28"/>
          <w:szCs w:val="28"/>
        </w:rPr>
        <w:t>еобразовательных учреждениях Гатчинского муниципального округа</w:t>
      </w:r>
      <w:r w:rsidRPr="00DD036A">
        <w:rPr>
          <w:rFonts w:eastAsia="Calibri"/>
          <w:sz w:val="28"/>
          <w:szCs w:val="28"/>
        </w:rPr>
        <w:t xml:space="preserve"> Ле</w:t>
      </w:r>
      <w:r w:rsidR="000F2E4E" w:rsidRPr="00DD036A">
        <w:rPr>
          <w:rFonts w:eastAsia="Calibri"/>
          <w:sz w:val="28"/>
          <w:szCs w:val="28"/>
        </w:rPr>
        <w:t>нинградской области в 2025 году.</w:t>
      </w:r>
    </w:p>
    <w:p w:rsidR="00BD1B58" w:rsidRPr="00DD036A" w:rsidRDefault="00DD036A" w:rsidP="00157A85">
      <w:pPr>
        <w:pStyle w:val="a4"/>
        <w:ind w:left="0" w:firstLine="0"/>
        <w:rPr>
          <w:b/>
          <w:sz w:val="28"/>
          <w:szCs w:val="28"/>
          <w:lang w:eastAsia="ru-RU"/>
        </w:rPr>
      </w:pPr>
      <w:r w:rsidRPr="00DD036A">
        <w:rPr>
          <w:sz w:val="28"/>
          <w:szCs w:val="28"/>
        </w:rPr>
        <w:t>Настоящий Р</w:t>
      </w:r>
      <w:r w:rsidR="00BD1B58" w:rsidRPr="00DD036A">
        <w:rPr>
          <w:sz w:val="28"/>
          <w:szCs w:val="28"/>
        </w:rPr>
        <w:t>егламент разработан в соответствии со статьей 97 Федерального закона от 29 декабря 2012 года № 273-ФЗ «Об образовании в Российской Федерации»,</w:t>
      </w:r>
      <w:r w:rsidR="00BD1B58" w:rsidRPr="00DD036A">
        <w:rPr>
          <w:sz w:val="28"/>
          <w:szCs w:val="28"/>
          <w:lang w:eastAsia="ru-RU"/>
        </w:rPr>
        <w:t xml:space="preserve"> постановлением Правительства Российской Федерации от 05 августа 2013 года № 662 «Об осуществлении мониторинга системы образования»</w:t>
      </w:r>
      <w:r w:rsidR="00BD1B58" w:rsidRPr="00DD036A">
        <w:rPr>
          <w:sz w:val="28"/>
          <w:szCs w:val="28"/>
        </w:rPr>
        <w:t xml:space="preserve">, </w:t>
      </w:r>
      <w:r w:rsidR="00BD1B58" w:rsidRPr="00DD036A">
        <w:rPr>
          <w:sz w:val="28"/>
          <w:szCs w:val="28"/>
          <w:lang w:eastAsia="ru-RU"/>
        </w:rPr>
        <w:t>постановлением Правительства Российской Федерации от 30 апреля 2024 года №556 «Об утверждении перечня мероприятий по оценке качества образования и Правил проведения мероприятий по оценке качества образования» (далее - Правила), приказом Федеральной службы по надзору в сфере образования и науки (Рособрнадзор) от 13 мая 2024 года № 1008 «Об утверждении состава участников, сроков и продолжительности проведения всероссийских проверочных работ в образовательных организациях, осуществляющих образовательную деятельность по образовательным программам начального общего, основного общего, среднего общего образования, а также перечня учебных предметов, по которым проводятся всероссийские проверочные работы в образовательных организациях, осуществляющих образовательную деятельность по образовательным программам начального общего, основного общего, среднего общего образования, в 2024-2025 учебном году» (далее - приказ Рособрнадзора).</w:t>
      </w:r>
    </w:p>
    <w:p w:rsidR="00BD1B58" w:rsidRPr="00DD036A" w:rsidRDefault="00BD1B58" w:rsidP="00157A85">
      <w:pPr>
        <w:pStyle w:val="a4"/>
        <w:widowControl/>
        <w:numPr>
          <w:ilvl w:val="1"/>
          <w:numId w:val="7"/>
        </w:numPr>
        <w:autoSpaceDE/>
        <w:autoSpaceDN/>
        <w:ind w:left="0" w:firstLine="0"/>
        <w:rPr>
          <w:sz w:val="28"/>
          <w:szCs w:val="28"/>
        </w:rPr>
      </w:pPr>
      <w:r w:rsidRPr="00DD036A">
        <w:rPr>
          <w:sz w:val="28"/>
          <w:szCs w:val="28"/>
        </w:rPr>
        <w:t xml:space="preserve">ВПР проводятся в целях осуществления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 </w:t>
      </w:r>
    </w:p>
    <w:p w:rsidR="00BD1B58" w:rsidRPr="00DD036A" w:rsidRDefault="00BD1B58" w:rsidP="00157A85">
      <w:pPr>
        <w:pStyle w:val="a4"/>
        <w:widowControl/>
        <w:numPr>
          <w:ilvl w:val="1"/>
          <w:numId w:val="7"/>
        </w:numPr>
        <w:autoSpaceDE/>
        <w:autoSpaceDN/>
        <w:ind w:left="0" w:firstLine="0"/>
        <w:rPr>
          <w:sz w:val="28"/>
          <w:szCs w:val="28"/>
        </w:rPr>
      </w:pPr>
      <w:r w:rsidRPr="00DD036A">
        <w:rPr>
          <w:sz w:val="28"/>
          <w:szCs w:val="28"/>
        </w:rPr>
        <w:t>ВП</w:t>
      </w:r>
      <w:r w:rsidR="00DD036A" w:rsidRPr="00DD036A">
        <w:rPr>
          <w:sz w:val="28"/>
          <w:szCs w:val="28"/>
        </w:rPr>
        <w:t>Р в общеобразовательных учреждениях</w:t>
      </w:r>
      <w:r w:rsidRPr="00DD036A">
        <w:rPr>
          <w:sz w:val="28"/>
          <w:szCs w:val="28"/>
        </w:rPr>
        <w:t xml:space="preserve">, осуществляющих образовательную деятельность по основным общеобразовательным программам,   проводятся </w:t>
      </w:r>
      <w:r w:rsidRPr="006A3572">
        <w:rPr>
          <w:b/>
          <w:sz w:val="28"/>
          <w:szCs w:val="28"/>
        </w:rPr>
        <w:t>в целях осуществления мониторинга уровня и качества подготовки обучающихся</w:t>
      </w:r>
      <w:r w:rsidRPr="00DD036A">
        <w:rPr>
          <w:sz w:val="28"/>
          <w:szCs w:val="28"/>
        </w:rPr>
        <w:t xml:space="preserve"> в соответствии с федеральными государственными образовательными стандартами и федеральными основными общеобразовательными программами. </w:t>
      </w:r>
    </w:p>
    <w:p w:rsidR="00BD1B58" w:rsidRDefault="00BD1B58" w:rsidP="00157A85">
      <w:pPr>
        <w:pStyle w:val="a4"/>
        <w:widowControl/>
        <w:numPr>
          <w:ilvl w:val="1"/>
          <w:numId w:val="7"/>
        </w:numPr>
        <w:autoSpaceDE/>
        <w:autoSpaceDN/>
        <w:ind w:left="0" w:firstLine="0"/>
        <w:rPr>
          <w:sz w:val="28"/>
          <w:szCs w:val="28"/>
        </w:rPr>
      </w:pPr>
      <w:r w:rsidRPr="00DD036A">
        <w:rPr>
          <w:sz w:val="28"/>
          <w:szCs w:val="28"/>
        </w:rPr>
        <w:t xml:space="preserve">ВПР не требуют специальной подготовки обучающихся. </w:t>
      </w:r>
    </w:p>
    <w:p w:rsidR="005740DD" w:rsidRPr="00DD036A" w:rsidRDefault="005740DD" w:rsidP="005740DD">
      <w:pPr>
        <w:pStyle w:val="a4"/>
        <w:widowControl/>
        <w:autoSpaceDE/>
        <w:autoSpaceDN/>
        <w:ind w:left="0" w:firstLine="0"/>
        <w:rPr>
          <w:sz w:val="28"/>
          <w:szCs w:val="28"/>
        </w:rPr>
      </w:pPr>
    </w:p>
    <w:p w:rsidR="00BD1B58" w:rsidRPr="001B3DF9" w:rsidRDefault="00BD1B58" w:rsidP="00157A85">
      <w:pPr>
        <w:pStyle w:val="a4"/>
        <w:ind w:left="0" w:firstLine="0"/>
        <w:rPr>
          <w:color w:val="0070C0"/>
          <w:sz w:val="28"/>
          <w:szCs w:val="28"/>
        </w:rPr>
      </w:pPr>
    </w:p>
    <w:p w:rsidR="00BD1B58" w:rsidRPr="005F493C" w:rsidRDefault="00BD1B58" w:rsidP="00157A85">
      <w:pPr>
        <w:pStyle w:val="a4"/>
        <w:widowControl/>
        <w:numPr>
          <w:ilvl w:val="0"/>
          <w:numId w:val="7"/>
        </w:numPr>
        <w:autoSpaceDE/>
        <w:autoSpaceDN/>
        <w:ind w:left="0" w:firstLine="0"/>
        <w:contextualSpacing/>
        <w:jc w:val="center"/>
        <w:rPr>
          <w:b/>
          <w:sz w:val="28"/>
          <w:szCs w:val="28"/>
        </w:rPr>
      </w:pPr>
      <w:r w:rsidRPr="005F493C">
        <w:rPr>
          <w:b/>
          <w:sz w:val="28"/>
          <w:szCs w:val="28"/>
        </w:rPr>
        <w:lastRenderedPageBreak/>
        <w:t>Участники ВПР</w:t>
      </w:r>
    </w:p>
    <w:p w:rsidR="00BD1B58" w:rsidRPr="005F493C" w:rsidRDefault="00BD1B58" w:rsidP="00157A85">
      <w:pPr>
        <w:pStyle w:val="a4"/>
        <w:widowControl/>
        <w:numPr>
          <w:ilvl w:val="1"/>
          <w:numId w:val="7"/>
        </w:numPr>
        <w:autoSpaceDE/>
        <w:autoSpaceDN/>
        <w:ind w:left="0" w:firstLine="0"/>
        <w:rPr>
          <w:sz w:val="28"/>
          <w:szCs w:val="28"/>
        </w:rPr>
      </w:pPr>
      <w:r w:rsidRPr="005F493C">
        <w:rPr>
          <w:sz w:val="28"/>
          <w:szCs w:val="28"/>
        </w:rPr>
        <w:t xml:space="preserve">Участниками ВПР являются обучающиеся </w:t>
      </w:r>
      <w:r w:rsidR="00AA5CA8" w:rsidRPr="005F493C">
        <w:rPr>
          <w:sz w:val="28"/>
          <w:szCs w:val="28"/>
        </w:rPr>
        <w:t>общеобразовательных учреждений</w:t>
      </w:r>
      <w:r w:rsidRPr="005F493C">
        <w:rPr>
          <w:sz w:val="28"/>
          <w:szCs w:val="28"/>
        </w:rPr>
        <w:t xml:space="preserve"> по имеющим государственную аккредитацию образовательным программам начального общего, основного общего и среднего общего образования, за исключением обучающихся 1 - 3, 9 и 11 классов</w:t>
      </w:r>
      <w:r w:rsidR="00AA5CA8" w:rsidRPr="005F493C">
        <w:rPr>
          <w:sz w:val="28"/>
          <w:szCs w:val="28"/>
        </w:rPr>
        <w:t>.</w:t>
      </w:r>
      <w:r w:rsidRPr="005F493C">
        <w:rPr>
          <w:sz w:val="28"/>
          <w:szCs w:val="28"/>
        </w:rPr>
        <w:t xml:space="preserve"> </w:t>
      </w:r>
    </w:p>
    <w:p w:rsidR="00BD1B58" w:rsidRPr="00696993" w:rsidRDefault="00BD1B58" w:rsidP="00157A85">
      <w:pPr>
        <w:pStyle w:val="a4"/>
        <w:widowControl/>
        <w:numPr>
          <w:ilvl w:val="1"/>
          <w:numId w:val="7"/>
        </w:numPr>
        <w:autoSpaceDE/>
        <w:autoSpaceDN/>
        <w:ind w:left="0" w:firstLine="0"/>
        <w:rPr>
          <w:sz w:val="28"/>
          <w:szCs w:val="28"/>
        </w:rPr>
      </w:pPr>
      <w:r w:rsidRPr="00696993">
        <w:rPr>
          <w:sz w:val="28"/>
          <w:szCs w:val="28"/>
        </w:rPr>
        <w:t>Обучающиеся</w:t>
      </w:r>
      <w:r w:rsidR="00A170DD" w:rsidRPr="00696993">
        <w:rPr>
          <w:sz w:val="28"/>
          <w:szCs w:val="28"/>
        </w:rPr>
        <w:t xml:space="preserve"> общеобразовательных учреждений</w:t>
      </w:r>
      <w:r w:rsidRPr="00696993">
        <w:rPr>
          <w:sz w:val="28"/>
          <w:szCs w:val="28"/>
        </w:rPr>
        <w:t>, которые в течение одного учебного года принимали участие национальных исследованиях или международных исследованиях, в ВПР участия не принимают.</w:t>
      </w:r>
    </w:p>
    <w:p w:rsidR="00BD1B58" w:rsidRPr="00696993" w:rsidRDefault="00BD1B58" w:rsidP="00157A85">
      <w:pPr>
        <w:pStyle w:val="a4"/>
        <w:widowControl/>
        <w:numPr>
          <w:ilvl w:val="1"/>
          <w:numId w:val="7"/>
        </w:numPr>
        <w:autoSpaceDE/>
        <w:autoSpaceDN/>
        <w:ind w:left="0" w:firstLine="0"/>
        <w:rPr>
          <w:sz w:val="28"/>
          <w:szCs w:val="28"/>
        </w:rPr>
      </w:pPr>
      <w:r w:rsidRPr="00696993">
        <w:rPr>
          <w:sz w:val="28"/>
          <w:szCs w:val="28"/>
        </w:rPr>
        <w:t xml:space="preserve">Обучающиеся с ограниченными возможностями здоровья принимают участие в мероприятиях по оценке качества образования по решению </w:t>
      </w:r>
      <w:r w:rsidR="00EA1A68" w:rsidRPr="00696993">
        <w:rPr>
          <w:sz w:val="28"/>
          <w:szCs w:val="28"/>
        </w:rPr>
        <w:t>обще</w:t>
      </w:r>
      <w:r w:rsidRPr="00696993">
        <w:rPr>
          <w:sz w:val="28"/>
          <w:szCs w:val="28"/>
        </w:rPr>
        <w:t xml:space="preserve">образовательных </w:t>
      </w:r>
      <w:r w:rsidR="00EA1A68" w:rsidRPr="00696993">
        <w:rPr>
          <w:sz w:val="28"/>
          <w:szCs w:val="28"/>
        </w:rPr>
        <w:t>учреждений</w:t>
      </w:r>
      <w:r w:rsidRPr="00696993">
        <w:rPr>
          <w:sz w:val="28"/>
          <w:szCs w:val="28"/>
        </w:rPr>
        <w:t xml:space="preserve"> с </w:t>
      </w:r>
      <w:r w:rsidR="00EA1A68" w:rsidRPr="00696993">
        <w:rPr>
          <w:sz w:val="28"/>
          <w:szCs w:val="28"/>
        </w:rPr>
        <w:t xml:space="preserve">письменного </w:t>
      </w:r>
      <w:r w:rsidRPr="00696993">
        <w:rPr>
          <w:sz w:val="28"/>
          <w:szCs w:val="28"/>
        </w:rPr>
        <w:t xml:space="preserve">согласия </w:t>
      </w:r>
      <w:r w:rsidR="00EA1A68" w:rsidRPr="00696993">
        <w:rPr>
          <w:sz w:val="28"/>
          <w:szCs w:val="28"/>
        </w:rPr>
        <w:t xml:space="preserve">их </w:t>
      </w:r>
      <w:r w:rsidRPr="00696993">
        <w:rPr>
          <w:sz w:val="28"/>
          <w:szCs w:val="28"/>
        </w:rPr>
        <w:t>родителей (законных представителей).</w:t>
      </w:r>
    </w:p>
    <w:p w:rsidR="00BD1B58" w:rsidRPr="00696993" w:rsidRDefault="00BD1B58" w:rsidP="00157A85">
      <w:pPr>
        <w:pStyle w:val="a4"/>
        <w:widowControl/>
        <w:numPr>
          <w:ilvl w:val="1"/>
          <w:numId w:val="7"/>
        </w:numPr>
        <w:autoSpaceDE/>
        <w:autoSpaceDN/>
        <w:ind w:left="0" w:firstLine="0"/>
        <w:rPr>
          <w:sz w:val="28"/>
          <w:szCs w:val="28"/>
        </w:rPr>
      </w:pPr>
      <w:r w:rsidRPr="00696993">
        <w:rPr>
          <w:sz w:val="28"/>
          <w:szCs w:val="28"/>
        </w:rPr>
        <w:t xml:space="preserve">Для принятия решения об участии в ВПР обучающихся с ограниченными возможностями здоровья </w:t>
      </w:r>
      <w:r w:rsidR="00BA0BA3" w:rsidRPr="00696993">
        <w:rPr>
          <w:sz w:val="28"/>
          <w:szCs w:val="28"/>
        </w:rPr>
        <w:t>общеобразовательное</w:t>
      </w:r>
      <w:r w:rsidRPr="00696993">
        <w:rPr>
          <w:sz w:val="28"/>
          <w:szCs w:val="28"/>
        </w:rPr>
        <w:t xml:space="preserve"> </w:t>
      </w:r>
      <w:r w:rsidR="00BA0BA3" w:rsidRPr="00696993">
        <w:rPr>
          <w:sz w:val="28"/>
          <w:szCs w:val="28"/>
        </w:rPr>
        <w:t>учреждение</w:t>
      </w:r>
      <w:r w:rsidRPr="00696993">
        <w:rPr>
          <w:sz w:val="28"/>
          <w:szCs w:val="28"/>
        </w:rPr>
        <w:t xml:space="preserve"> доводит до сведения родителей (законных представителей) обучающегося информацию о том, что контрольные измерительные материалы для проведения проверочных работ составлены по программам начального общего, основного общего и/или среднего общего образования.</w:t>
      </w:r>
    </w:p>
    <w:p w:rsidR="00BD1B58" w:rsidRPr="00E603A9" w:rsidRDefault="00BD1B58" w:rsidP="00157A85">
      <w:pPr>
        <w:pStyle w:val="a4"/>
        <w:widowControl/>
        <w:numPr>
          <w:ilvl w:val="1"/>
          <w:numId w:val="7"/>
        </w:numPr>
        <w:autoSpaceDE/>
        <w:autoSpaceDN/>
        <w:ind w:left="0" w:firstLine="0"/>
        <w:rPr>
          <w:sz w:val="28"/>
          <w:szCs w:val="28"/>
        </w:rPr>
      </w:pPr>
      <w:r w:rsidRPr="00E603A9">
        <w:rPr>
          <w:sz w:val="28"/>
          <w:szCs w:val="28"/>
        </w:rPr>
        <w:t>Решение об участии в ВПР отдельного обучающегося с ограниченными возможностями здоров</w:t>
      </w:r>
      <w:r w:rsidR="002B0299" w:rsidRPr="00E603A9">
        <w:rPr>
          <w:sz w:val="28"/>
          <w:szCs w:val="28"/>
        </w:rPr>
        <w:t>ья принимает общеобразовательное</w:t>
      </w:r>
      <w:r w:rsidRPr="00E603A9">
        <w:rPr>
          <w:sz w:val="28"/>
          <w:szCs w:val="28"/>
        </w:rPr>
        <w:t xml:space="preserve"> </w:t>
      </w:r>
      <w:r w:rsidR="002B0299" w:rsidRPr="00E603A9">
        <w:rPr>
          <w:sz w:val="28"/>
          <w:szCs w:val="28"/>
        </w:rPr>
        <w:t>учреждение</w:t>
      </w:r>
      <w:r w:rsidRPr="00E603A9">
        <w:rPr>
          <w:sz w:val="28"/>
          <w:szCs w:val="28"/>
        </w:rPr>
        <w:t xml:space="preserve"> по согласованию с</w:t>
      </w:r>
      <w:r w:rsidR="002B0299" w:rsidRPr="00E603A9">
        <w:rPr>
          <w:sz w:val="28"/>
          <w:szCs w:val="28"/>
        </w:rPr>
        <w:t xml:space="preserve"> его</w:t>
      </w:r>
      <w:r w:rsidRPr="00E603A9">
        <w:rPr>
          <w:sz w:val="28"/>
          <w:szCs w:val="28"/>
        </w:rPr>
        <w:t xml:space="preserve"> родителями (законными представителями</w:t>
      </w:r>
      <w:r w:rsidR="002B0299" w:rsidRPr="00E603A9">
        <w:rPr>
          <w:sz w:val="28"/>
          <w:szCs w:val="28"/>
        </w:rPr>
        <w:t>)</w:t>
      </w:r>
      <w:r w:rsidRPr="00E603A9">
        <w:rPr>
          <w:sz w:val="28"/>
          <w:szCs w:val="28"/>
        </w:rPr>
        <w:t xml:space="preserve">. </w:t>
      </w:r>
    </w:p>
    <w:p w:rsidR="00BD1B58" w:rsidRPr="00E603A9" w:rsidRDefault="00C47997" w:rsidP="00157A85">
      <w:pPr>
        <w:pStyle w:val="a4"/>
        <w:widowControl/>
        <w:numPr>
          <w:ilvl w:val="1"/>
          <w:numId w:val="7"/>
        </w:numPr>
        <w:autoSpaceDE/>
        <w:autoSpaceDN/>
        <w:ind w:left="0" w:firstLine="0"/>
        <w:rPr>
          <w:sz w:val="28"/>
          <w:szCs w:val="28"/>
        </w:rPr>
      </w:pPr>
      <w:r w:rsidRPr="00E603A9">
        <w:rPr>
          <w:sz w:val="28"/>
          <w:szCs w:val="28"/>
        </w:rPr>
        <w:t>Руководитель общеобразовательного</w:t>
      </w:r>
      <w:r w:rsidR="00BD1B58" w:rsidRPr="00E603A9">
        <w:rPr>
          <w:sz w:val="28"/>
          <w:szCs w:val="28"/>
        </w:rPr>
        <w:t xml:space="preserve"> </w:t>
      </w:r>
      <w:r w:rsidRPr="00E603A9">
        <w:rPr>
          <w:sz w:val="28"/>
          <w:szCs w:val="28"/>
        </w:rPr>
        <w:t>учреждения</w:t>
      </w:r>
      <w:r w:rsidR="00BD1B58" w:rsidRPr="00E603A9">
        <w:rPr>
          <w:sz w:val="28"/>
          <w:szCs w:val="28"/>
        </w:rPr>
        <w:t xml:space="preserve"> издает соответствующий приказ/распоряжение о принятом решении.</w:t>
      </w:r>
    </w:p>
    <w:p w:rsidR="00BD1B58" w:rsidRPr="00E603A9" w:rsidRDefault="00BD1B58" w:rsidP="00157A85">
      <w:pPr>
        <w:pStyle w:val="a4"/>
        <w:ind w:left="0" w:firstLine="0"/>
        <w:rPr>
          <w:sz w:val="28"/>
          <w:szCs w:val="28"/>
        </w:rPr>
      </w:pPr>
    </w:p>
    <w:p w:rsidR="00BD1B58" w:rsidRPr="00E603A9" w:rsidRDefault="00BD1B58" w:rsidP="00157A85">
      <w:pPr>
        <w:pStyle w:val="a4"/>
        <w:widowControl/>
        <w:numPr>
          <w:ilvl w:val="0"/>
          <w:numId w:val="7"/>
        </w:numPr>
        <w:autoSpaceDE/>
        <w:autoSpaceDN/>
        <w:ind w:left="0" w:firstLine="0"/>
        <w:contextualSpacing/>
        <w:jc w:val="center"/>
        <w:rPr>
          <w:b/>
          <w:sz w:val="28"/>
          <w:szCs w:val="28"/>
        </w:rPr>
      </w:pPr>
      <w:r w:rsidRPr="00E603A9">
        <w:rPr>
          <w:b/>
          <w:sz w:val="28"/>
          <w:szCs w:val="28"/>
        </w:rPr>
        <w:t>Порядок проведения</w:t>
      </w:r>
      <w:r w:rsidRPr="00E603A9">
        <w:rPr>
          <w:b/>
          <w:sz w:val="28"/>
          <w:szCs w:val="28"/>
          <w:lang w:val="en-US"/>
        </w:rPr>
        <w:t xml:space="preserve"> </w:t>
      </w:r>
      <w:r w:rsidRPr="00E603A9">
        <w:rPr>
          <w:b/>
          <w:sz w:val="28"/>
          <w:szCs w:val="28"/>
        </w:rPr>
        <w:t>ВПР</w:t>
      </w:r>
    </w:p>
    <w:p w:rsidR="00BD1B58" w:rsidRPr="00E603A9" w:rsidRDefault="00BD1B58" w:rsidP="00157A85">
      <w:pPr>
        <w:pStyle w:val="a4"/>
        <w:widowControl/>
        <w:numPr>
          <w:ilvl w:val="1"/>
          <w:numId w:val="7"/>
        </w:numPr>
        <w:autoSpaceDE/>
        <w:autoSpaceDN/>
        <w:ind w:left="0" w:firstLine="0"/>
        <w:rPr>
          <w:sz w:val="28"/>
          <w:szCs w:val="28"/>
        </w:rPr>
      </w:pPr>
      <w:r w:rsidRPr="00E603A9">
        <w:rPr>
          <w:sz w:val="28"/>
          <w:szCs w:val="28"/>
          <w:lang w:eastAsia="ru-RU"/>
        </w:rPr>
        <w:t xml:space="preserve">Цель проведения ВПР: </w:t>
      </w:r>
    </w:p>
    <w:p w:rsidR="00BD1B58" w:rsidRPr="00E603A9" w:rsidRDefault="00BD1B58" w:rsidP="00157A85">
      <w:pPr>
        <w:pStyle w:val="a4"/>
        <w:ind w:left="0" w:firstLine="0"/>
        <w:rPr>
          <w:sz w:val="28"/>
          <w:szCs w:val="28"/>
          <w:lang w:eastAsia="ru-RU"/>
        </w:rPr>
      </w:pPr>
      <w:r w:rsidRPr="00E603A9">
        <w:rPr>
          <w:sz w:val="28"/>
          <w:szCs w:val="28"/>
          <w:lang w:eastAsia="ru-RU"/>
        </w:rPr>
        <w:t>осуществление мониторинга качества подготовки обучающихся об</w:t>
      </w:r>
      <w:r w:rsidR="00302DEF">
        <w:rPr>
          <w:sz w:val="28"/>
          <w:szCs w:val="28"/>
          <w:lang w:eastAsia="ru-RU"/>
        </w:rPr>
        <w:t>щеобразовательных учреждений</w:t>
      </w:r>
      <w:r w:rsidRPr="00E603A9">
        <w:rPr>
          <w:sz w:val="28"/>
          <w:szCs w:val="28"/>
          <w:lang w:eastAsia="ru-RU"/>
        </w:rPr>
        <w:t>;</w:t>
      </w:r>
    </w:p>
    <w:p w:rsidR="00BD1B58" w:rsidRPr="00E603A9" w:rsidRDefault="00BD1B58" w:rsidP="00157A85">
      <w:pPr>
        <w:pStyle w:val="a4"/>
        <w:ind w:left="0" w:firstLine="0"/>
        <w:rPr>
          <w:sz w:val="28"/>
          <w:szCs w:val="28"/>
          <w:lang w:eastAsia="ru-RU"/>
        </w:rPr>
      </w:pPr>
      <w:r w:rsidRPr="00E603A9">
        <w:rPr>
          <w:sz w:val="28"/>
          <w:szCs w:val="28"/>
          <w:lang w:eastAsia="ru-RU"/>
        </w:rPr>
        <w:t xml:space="preserve">совершенствование преподавания учебных предметов и повышения качества образования в </w:t>
      </w:r>
      <w:r w:rsidR="005412F6" w:rsidRPr="00E603A9">
        <w:rPr>
          <w:sz w:val="28"/>
          <w:szCs w:val="28"/>
          <w:lang w:eastAsia="ru-RU"/>
        </w:rPr>
        <w:t>обще</w:t>
      </w:r>
      <w:r w:rsidR="00EB1CB1">
        <w:rPr>
          <w:sz w:val="28"/>
          <w:szCs w:val="28"/>
          <w:lang w:eastAsia="ru-RU"/>
        </w:rPr>
        <w:t>образовательных учреждениях</w:t>
      </w:r>
      <w:r w:rsidRPr="00E603A9">
        <w:rPr>
          <w:sz w:val="28"/>
          <w:szCs w:val="28"/>
          <w:lang w:eastAsia="ru-RU"/>
        </w:rPr>
        <w:t>;</w:t>
      </w:r>
    </w:p>
    <w:p w:rsidR="00BD1B58" w:rsidRPr="00E603A9" w:rsidRDefault="00BD1B58" w:rsidP="00157A85">
      <w:pPr>
        <w:pStyle w:val="a4"/>
        <w:ind w:left="0" w:firstLine="0"/>
        <w:rPr>
          <w:sz w:val="28"/>
          <w:szCs w:val="28"/>
        </w:rPr>
      </w:pPr>
      <w:r w:rsidRPr="00E603A9">
        <w:rPr>
          <w:sz w:val="28"/>
          <w:szCs w:val="28"/>
        </w:rPr>
        <w:t xml:space="preserve">оценка уровня общеобразовательной подготовки обучающихся в соответствии с требованиями ФГОС. </w:t>
      </w:r>
    </w:p>
    <w:p w:rsidR="00BD1B58" w:rsidRPr="00E603A9" w:rsidRDefault="00BD1B58" w:rsidP="00157A85">
      <w:pPr>
        <w:pStyle w:val="a4"/>
        <w:widowControl/>
        <w:numPr>
          <w:ilvl w:val="1"/>
          <w:numId w:val="7"/>
        </w:numPr>
        <w:autoSpaceDE/>
        <w:autoSpaceDN/>
        <w:ind w:left="0" w:firstLine="0"/>
        <w:rPr>
          <w:sz w:val="28"/>
          <w:szCs w:val="28"/>
          <w:lang w:eastAsia="ru-RU"/>
        </w:rPr>
      </w:pPr>
      <w:r w:rsidRPr="00E603A9">
        <w:rPr>
          <w:sz w:val="28"/>
          <w:szCs w:val="28"/>
        </w:rPr>
        <w:t>Контрольные измерительные материалы (далее - КИМ) ВПР позволяют осуществить диагностику достижения предметных и метапредметных результатов обучения, в том числе овладение межпредметными понятиями и способность использования универсальных учебных действий (УУД) в учебной, познавательной и социальной практике</w:t>
      </w:r>
      <w:r w:rsidR="00AE68A0">
        <w:rPr>
          <w:sz w:val="28"/>
          <w:szCs w:val="28"/>
        </w:rPr>
        <w:t>.</w:t>
      </w:r>
    </w:p>
    <w:p w:rsidR="00BD1B58" w:rsidRPr="001929A7" w:rsidRDefault="00BD1B58" w:rsidP="00157A85">
      <w:pPr>
        <w:pStyle w:val="a4"/>
        <w:widowControl/>
        <w:numPr>
          <w:ilvl w:val="1"/>
          <w:numId w:val="7"/>
        </w:numPr>
        <w:autoSpaceDE/>
        <w:autoSpaceDN/>
        <w:ind w:left="0" w:firstLine="0"/>
        <w:rPr>
          <w:sz w:val="28"/>
          <w:szCs w:val="28"/>
          <w:lang w:eastAsia="ru-RU"/>
        </w:rPr>
      </w:pPr>
      <w:r w:rsidRPr="001929A7">
        <w:rPr>
          <w:sz w:val="28"/>
          <w:szCs w:val="28"/>
        </w:rPr>
        <w:t xml:space="preserve">ВПР проводятся с соблюдением требований законодательства Российской Федерации в области персональных данных, а также соответствующих санитарно-эпидемиологических требований к условиям обучения и воспитания детей. </w:t>
      </w:r>
    </w:p>
    <w:p w:rsidR="00BD1B58" w:rsidRPr="001929A7" w:rsidRDefault="00BD1B58" w:rsidP="00157A85">
      <w:pPr>
        <w:pStyle w:val="a4"/>
        <w:widowControl/>
        <w:numPr>
          <w:ilvl w:val="1"/>
          <w:numId w:val="7"/>
        </w:numPr>
        <w:autoSpaceDE/>
        <w:autoSpaceDN/>
        <w:ind w:left="0" w:firstLine="0"/>
        <w:rPr>
          <w:sz w:val="28"/>
          <w:szCs w:val="28"/>
          <w:lang w:eastAsia="ru-RU"/>
        </w:rPr>
      </w:pPr>
      <w:r w:rsidRPr="001929A7">
        <w:rPr>
          <w:sz w:val="28"/>
          <w:szCs w:val="28"/>
        </w:rPr>
        <w:t>ВПР на уровне начального общего образова</w:t>
      </w:r>
      <w:r w:rsidR="004D1551">
        <w:rPr>
          <w:sz w:val="28"/>
          <w:szCs w:val="28"/>
        </w:rPr>
        <w:t>ния проводятся не более чем по 3</w:t>
      </w:r>
      <w:r w:rsidRPr="001929A7">
        <w:rPr>
          <w:sz w:val="28"/>
          <w:szCs w:val="28"/>
        </w:rPr>
        <w:t xml:space="preserve"> учебным предметам. ВПР на уровне основного общего и среднего общего образования проводятся не более чем по 4 учебным предметам.</w:t>
      </w:r>
    </w:p>
    <w:p w:rsidR="00BD1B58" w:rsidRPr="001929A7" w:rsidRDefault="00BD1B58" w:rsidP="00157A85">
      <w:pPr>
        <w:pStyle w:val="a4"/>
        <w:widowControl/>
        <w:numPr>
          <w:ilvl w:val="1"/>
          <w:numId w:val="7"/>
        </w:numPr>
        <w:autoSpaceDE/>
        <w:autoSpaceDN/>
        <w:ind w:left="0" w:firstLine="0"/>
        <w:rPr>
          <w:sz w:val="28"/>
          <w:szCs w:val="28"/>
          <w:lang w:eastAsia="ru-RU"/>
        </w:rPr>
      </w:pPr>
      <w:r w:rsidRPr="001929A7">
        <w:rPr>
          <w:sz w:val="28"/>
          <w:szCs w:val="28"/>
        </w:rPr>
        <w:t xml:space="preserve">Состав участников, сроки и продолжительность проведения ВПР, а также перечень учебных предметов утверждаются Федеральной службой по надзору в </w:t>
      </w:r>
      <w:r w:rsidRPr="001929A7">
        <w:rPr>
          <w:sz w:val="28"/>
          <w:szCs w:val="28"/>
        </w:rPr>
        <w:lastRenderedPageBreak/>
        <w:t>сфере образования (далее Рособрнадзор) и науки не позднее, чем за 3 месяца до начала учебного года, в котором будут проводиться соответствующие мероприятия.</w:t>
      </w:r>
    </w:p>
    <w:p w:rsidR="00BD1B58" w:rsidRPr="001F1564" w:rsidRDefault="00BD1B58" w:rsidP="00157A85">
      <w:pPr>
        <w:widowControl/>
        <w:numPr>
          <w:ilvl w:val="1"/>
          <w:numId w:val="7"/>
        </w:numPr>
        <w:autoSpaceDE/>
        <w:autoSpaceDN/>
        <w:ind w:left="0" w:firstLine="0"/>
        <w:jc w:val="both"/>
        <w:rPr>
          <w:rFonts w:eastAsia="Calibri"/>
          <w:sz w:val="28"/>
          <w:szCs w:val="28"/>
          <w:lang w:eastAsia="ru-RU"/>
        </w:rPr>
      </w:pPr>
      <w:r w:rsidRPr="001F1564">
        <w:rPr>
          <w:rFonts w:eastAsia="Calibri"/>
          <w:sz w:val="28"/>
          <w:szCs w:val="28"/>
          <w:lang w:eastAsia="ru-RU"/>
        </w:rPr>
        <w:t>Наименования классов обозначаются их порядковыми номерами (фактические наименования (литеры) классов не используются).</w:t>
      </w:r>
    </w:p>
    <w:p w:rsidR="00BD1B58" w:rsidRPr="001F1564" w:rsidRDefault="00BD1B58" w:rsidP="00157A85">
      <w:pPr>
        <w:pStyle w:val="a4"/>
        <w:widowControl/>
        <w:numPr>
          <w:ilvl w:val="1"/>
          <w:numId w:val="7"/>
        </w:numPr>
        <w:autoSpaceDE/>
        <w:autoSpaceDN/>
        <w:ind w:left="0" w:firstLine="0"/>
        <w:rPr>
          <w:sz w:val="28"/>
          <w:szCs w:val="28"/>
          <w:lang w:eastAsia="ru-RU"/>
        </w:rPr>
      </w:pPr>
      <w:r w:rsidRPr="001F1564">
        <w:rPr>
          <w:sz w:val="28"/>
          <w:szCs w:val="28"/>
        </w:rPr>
        <w:t xml:space="preserve">ВПР по учебным предметам проводятся по образцам и описаниям проверочных работ, представленным на сайте Федерального государственного бюджетного учреждения «Федеральный институт оценки качества образования» (далее - ФГБУ «ФИОКО»). </w:t>
      </w:r>
    </w:p>
    <w:p w:rsidR="00BD1B58" w:rsidRPr="001F1564" w:rsidRDefault="00BD1B58" w:rsidP="00157A85">
      <w:pPr>
        <w:pStyle w:val="a4"/>
        <w:widowControl/>
        <w:numPr>
          <w:ilvl w:val="1"/>
          <w:numId w:val="7"/>
        </w:numPr>
        <w:autoSpaceDE/>
        <w:autoSpaceDN/>
        <w:ind w:left="0" w:firstLine="0"/>
        <w:rPr>
          <w:sz w:val="28"/>
          <w:szCs w:val="28"/>
          <w:lang w:eastAsia="ru-RU"/>
        </w:rPr>
      </w:pPr>
      <w:r w:rsidRPr="001F1564">
        <w:rPr>
          <w:sz w:val="28"/>
          <w:szCs w:val="28"/>
        </w:rPr>
        <w:t>На выполнение проверочной работы отводится один урок, не более 45 минут, или два урока, не более 45 минут каждый. Работы, рассчитанные на 2 урока, состоят из двух частей. На выполнение заданий каждой части отводится не более 45 минут. Задания первой и второй части могут выполняться в один день с перерывом не менее 10 минут</w:t>
      </w:r>
      <w:r w:rsidR="00263381" w:rsidRPr="001F1564">
        <w:rPr>
          <w:sz w:val="28"/>
          <w:szCs w:val="28"/>
        </w:rPr>
        <w:t>.</w:t>
      </w:r>
    </w:p>
    <w:p w:rsidR="00BD1B58" w:rsidRPr="00340E6C" w:rsidRDefault="00BD1B58" w:rsidP="00157A85">
      <w:pPr>
        <w:pStyle w:val="a4"/>
        <w:widowControl/>
        <w:numPr>
          <w:ilvl w:val="1"/>
          <w:numId w:val="7"/>
        </w:numPr>
        <w:autoSpaceDE/>
        <w:autoSpaceDN/>
        <w:ind w:left="0" w:firstLine="0"/>
        <w:rPr>
          <w:sz w:val="28"/>
          <w:szCs w:val="28"/>
        </w:rPr>
      </w:pPr>
      <w:r w:rsidRPr="001B3DF9">
        <w:rPr>
          <w:color w:val="0070C0"/>
          <w:sz w:val="28"/>
          <w:szCs w:val="28"/>
        </w:rPr>
        <w:t xml:space="preserve"> </w:t>
      </w:r>
      <w:r w:rsidRPr="00340E6C">
        <w:rPr>
          <w:sz w:val="28"/>
          <w:szCs w:val="28"/>
        </w:rPr>
        <w:t xml:space="preserve">Пунктом 8 Правил предусмотрена возможность использования </w:t>
      </w:r>
      <w:r w:rsidR="00BA2227" w:rsidRPr="00340E6C">
        <w:rPr>
          <w:sz w:val="28"/>
          <w:szCs w:val="28"/>
        </w:rPr>
        <w:t xml:space="preserve">результатов </w:t>
      </w:r>
      <w:r w:rsidRPr="00340E6C">
        <w:rPr>
          <w:sz w:val="28"/>
          <w:szCs w:val="28"/>
        </w:rPr>
        <w:t xml:space="preserve">ВПР в качестве мероприятий текущего контроля успеваемости и промежуточной аттестации обучающихся, проводимых в рамках реализации образовательной программы. </w:t>
      </w:r>
    </w:p>
    <w:p w:rsidR="00BD1B58" w:rsidRPr="00340E6C" w:rsidRDefault="00BD1B58" w:rsidP="00157A85">
      <w:pPr>
        <w:pStyle w:val="a4"/>
        <w:widowControl/>
        <w:numPr>
          <w:ilvl w:val="1"/>
          <w:numId w:val="7"/>
        </w:numPr>
        <w:autoSpaceDE/>
        <w:autoSpaceDN/>
        <w:ind w:left="0" w:firstLine="0"/>
        <w:rPr>
          <w:sz w:val="28"/>
          <w:szCs w:val="28"/>
        </w:rPr>
      </w:pPr>
      <w:r w:rsidRPr="00340E6C">
        <w:rPr>
          <w:sz w:val="28"/>
          <w:szCs w:val="28"/>
        </w:rPr>
        <w:t xml:space="preserve">Решение о выставлении отметок обучающимся в журнал по результатам ВПР и иных формах использования результатов ВПР в рамках образовательного процесса </w:t>
      </w:r>
      <w:r w:rsidR="00F31683">
        <w:rPr>
          <w:sz w:val="28"/>
          <w:szCs w:val="28"/>
        </w:rPr>
        <w:t xml:space="preserve">может </w:t>
      </w:r>
      <w:r w:rsidR="00340E6C" w:rsidRPr="00F31683">
        <w:rPr>
          <w:sz w:val="28"/>
          <w:szCs w:val="28"/>
        </w:rPr>
        <w:t>принима</w:t>
      </w:r>
      <w:r w:rsidRPr="00F31683">
        <w:rPr>
          <w:sz w:val="28"/>
          <w:szCs w:val="28"/>
        </w:rPr>
        <w:t>т</w:t>
      </w:r>
      <w:r w:rsidR="00F31683" w:rsidRPr="00F31683">
        <w:rPr>
          <w:sz w:val="28"/>
          <w:szCs w:val="28"/>
        </w:rPr>
        <w:t>ься общеобразовательным</w:t>
      </w:r>
      <w:r w:rsidR="005611B6" w:rsidRPr="00F31683">
        <w:rPr>
          <w:sz w:val="28"/>
          <w:szCs w:val="28"/>
        </w:rPr>
        <w:t xml:space="preserve"> учреждение</w:t>
      </w:r>
      <w:r w:rsidR="00F31683" w:rsidRPr="00F31683">
        <w:rPr>
          <w:sz w:val="28"/>
          <w:szCs w:val="28"/>
        </w:rPr>
        <w:t>м</w:t>
      </w:r>
      <w:r w:rsidR="005611B6" w:rsidRPr="00F31683">
        <w:rPr>
          <w:sz w:val="28"/>
          <w:szCs w:val="28"/>
        </w:rPr>
        <w:t xml:space="preserve"> </w:t>
      </w:r>
      <w:r w:rsidR="005611B6">
        <w:rPr>
          <w:sz w:val="28"/>
          <w:szCs w:val="28"/>
        </w:rPr>
        <w:t>в</w:t>
      </w:r>
      <w:r w:rsidRPr="00340E6C">
        <w:rPr>
          <w:sz w:val="28"/>
          <w:szCs w:val="28"/>
        </w:rPr>
        <w:t xml:space="preserve"> соответствии с установленной действующим законодательством Российской Федерации в сфере образования компетенцией.</w:t>
      </w:r>
    </w:p>
    <w:p w:rsidR="00BD1B58" w:rsidRPr="00CE5CFB" w:rsidRDefault="00104BD5" w:rsidP="00157A85">
      <w:pPr>
        <w:pStyle w:val="a4"/>
        <w:widowControl/>
        <w:numPr>
          <w:ilvl w:val="1"/>
          <w:numId w:val="7"/>
        </w:numPr>
        <w:autoSpaceDE/>
        <w:autoSpaceDN/>
        <w:ind w:left="0" w:firstLine="0"/>
        <w:rPr>
          <w:sz w:val="28"/>
          <w:szCs w:val="28"/>
        </w:rPr>
      </w:pPr>
      <w:r w:rsidRPr="00CE5CFB">
        <w:rPr>
          <w:sz w:val="28"/>
          <w:szCs w:val="28"/>
        </w:rPr>
        <w:t>В соответствии со сроками проведения ВПР, утвержденными Приказом Рособрнадзора</w:t>
      </w:r>
      <w:r w:rsidR="00CE5CFB">
        <w:rPr>
          <w:sz w:val="28"/>
          <w:szCs w:val="28"/>
        </w:rPr>
        <w:t>,</w:t>
      </w:r>
      <w:r w:rsidRPr="00CE5CFB">
        <w:rPr>
          <w:sz w:val="28"/>
          <w:szCs w:val="28"/>
        </w:rPr>
        <w:t xml:space="preserve"> </w:t>
      </w:r>
      <w:r w:rsidRPr="002C3573">
        <w:rPr>
          <w:b/>
          <w:sz w:val="28"/>
          <w:szCs w:val="28"/>
        </w:rPr>
        <w:t>график участия в</w:t>
      </w:r>
      <w:r w:rsidR="00BD1B58" w:rsidRPr="002C3573">
        <w:rPr>
          <w:b/>
          <w:sz w:val="28"/>
          <w:szCs w:val="28"/>
        </w:rPr>
        <w:t xml:space="preserve"> ВПР</w:t>
      </w:r>
      <w:r w:rsidRPr="002C3573">
        <w:rPr>
          <w:b/>
          <w:sz w:val="28"/>
          <w:szCs w:val="28"/>
        </w:rPr>
        <w:t xml:space="preserve"> в Гатчинском муниципальном округе</w:t>
      </w:r>
      <w:r w:rsidR="00BD1B58" w:rsidRPr="002C3573">
        <w:rPr>
          <w:b/>
          <w:sz w:val="28"/>
          <w:szCs w:val="28"/>
        </w:rPr>
        <w:t xml:space="preserve"> </w:t>
      </w:r>
      <w:r w:rsidR="009B4439">
        <w:rPr>
          <w:b/>
          <w:sz w:val="28"/>
          <w:szCs w:val="28"/>
        </w:rPr>
        <w:t>утверждается</w:t>
      </w:r>
      <w:r w:rsidRPr="002C3573">
        <w:rPr>
          <w:b/>
          <w:sz w:val="28"/>
          <w:szCs w:val="28"/>
        </w:rPr>
        <w:t xml:space="preserve"> Комитетом образования Гатчинского муниципального округа Ленинградской области (распоряжение от 25.02.2025 № 178-р)</w:t>
      </w:r>
      <w:r w:rsidR="00BD1B58" w:rsidRPr="00CE5CFB">
        <w:rPr>
          <w:sz w:val="28"/>
          <w:szCs w:val="28"/>
        </w:rPr>
        <w:t xml:space="preserve">. </w:t>
      </w:r>
    </w:p>
    <w:p w:rsidR="00BD1B58" w:rsidRPr="00BB3EA6" w:rsidRDefault="00BB3EA6" w:rsidP="00157A85">
      <w:pPr>
        <w:pStyle w:val="a4"/>
        <w:widowControl/>
        <w:numPr>
          <w:ilvl w:val="1"/>
          <w:numId w:val="7"/>
        </w:numPr>
        <w:autoSpaceDE/>
        <w:autoSpaceDN/>
        <w:ind w:left="0" w:firstLine="0"/>
        <w:rPr>
          <w:sz w:val="28"/>
          <w:szCs w:val="28"/>
        </w:rPr>
      </w:pPr>
      <w:r w:rsidRPr="00BB3EA6">
        <w:rPr>
          <w:sz w:val="28"/>
          <w:szCs w:val="28"/>
        </w:rPr>
        <w:t xml:space="preserve">Даты проведения ВПР </w:t>
      </w:r>
      <w:r w:rsidR="00BD1B58" w:rsidRPr="00BB3EA6">
        <w:rPr>
          <w:sz w:val="28"/>
          <w:szCs w:val="28"/>
        </w:rPr>
        <w:t>вносится в специально разработанную ФГБУ «ФИОКО» форму, размещенную в личном кабинете образовательной организации в государственной информационной системе «Федеральная информационная система «Оценка качества образования» (далее - ЛК ГИС ФИС ОКО).</w:t>
      </w:r>
    </w:p>
    <w:p w:rsidR="00BD1B58" w:rsidRPr="00232C29" w:rsidRDefault="00BD1B58" w:rsidP="00157A85">
      <w:pPr>
        <w:pStyle w:val="a4"/>
        <w:widowControl/>
        <w:numPr>
          <w:ilvl w:val="1"/>
          <w:numId w:val="7"/>
        </w:numPr>
        <w:autoSpaceDE/>
        <w:autoSpaceDN/>
        <w:ind w:left="0" w:firstLine="0"/>
        <w:rPr>
          <w:sz w:val="28"/>
          <w:szCs w:val="28"/>
        </w:rPr>
      </w:pPr>
      <w:r w:rsidRPr="00232C29">
        <w:rPr>
          <w:sz w:val="28"/>
          <w:szCs w:val="28"/>
        </w:rPr>
        <w:t xml:space="preserve">При проведении ВПР </w:t>
      </w:r>
      <w:r w:rsidR="00232C29" w:rsidRPr="00232C29">
        <w:rPr>
          <w:sz w:val="28"/>
          <w:szCs w:val="28"/>
        </w:rPr>
        <w:t>общеобразовательному</w:t>
      </w:r>
      <w:r w:rsidRPr="00232C29">
        <w:rPr>
          <w:sz w:val="28"/>
          <w:szCs w:val="28"/>
        </w:rPr>
        <w:t xml:space="preserve"> </w:t>
      </w:r>
      <w:r w:rsidR="00232C29" w:rsidRPr="00232C29">
        <w:rPr>
          <w:sz w:val="28"/>
          <w:szCs w:val="28"/>
        </w:rPr>
        <w:t>учреждению</w:t>
      </w:r>
      <w:r w:rsidRPr="00232C29">
        <w:rPr>
          <w:sz w:val="28"/>
          <w:szCs w:val="28"/>
        </w:rPr>
        <w:t xml:space="preserve"> предоставляется альтернативная возможность выполнения участниками ВПР </w:t>
      </w:r>
      <w:r w:rsidR="00232C29" w:rsidRPr="00232C29">
        <w:rPr>
          <w:sz w:val="28"/>
          <w:szCs w:val="28"/>
        </w:rPr>
        <w:t xml:space="preserve">проверочных </w:t>
      </w:r>
      <w:r w:rsidRPr="00232C29">
        <w:rPr>
          <w:sz w:val="28"/>
          <w:szCs w:val="28"/>
        </w:rPr>
        <w:t>работ с использованием компьютера.</w:t>
      </w:r>
    </w:p>
    <w:p w:rsidR="00BD1B58" w:rsidRPr="00515445" w:rsidRDefault="00BD1B58" w:rsidP="00157A85">
      <w:pPr>
        <w:pStyle w:val="a4"/>
        <w:widowControl/>
        <w:numPr>
          <w:ilvl w:val="1"/>
          <w:numId w:val="7"/>
        </w:numPr>
        <w:autoSpaceDE/>
        <w:autoSpaceDN/>
        <w:ind w:left="0" w:firstLine="0"/>
        <w:rPr>
          <w:sz w:val="28"/>
          <w:szCs w:val="28"/>
        </w:rPr>
      </w:pPr>
      <w:r w:rsidRPr="00515445">
        <w:rPr>
          <w:sz w:val="28"/>
          <w:szCs w:val="28"/>
        </w:rPr>
        <w:t>В каждой параллели по каждому учебному предмету выбирается только один формат проведения (для всей параллели по выбранному учебному предмету) - на бумажном носителе или с использованием компьютера.</w:t>
      </w:r>
    </w:p>
    <w:p w:rsidR="00BD1B58" w:rsidRPr="0033113D" w:rsidRDefault="00BD1B58" w:rsidP="00157A85">
      <w:pPr>
        <w:pStyle w:val="a4"/>
        <w:widowControl/>
        <w:numPr>
          <w:ilvl w:val="1"/>
          <w:numId w:val="7"/>
        </w:numPr>
        <w:autoSpaceDE/>
        <w:autoSpaceDN/>
        <w:ind w:left="0" w:firstLine="0"/>
        <w:rPr>
          <w:sz w:val="28"/>
          <w:szCs w:val="28"/>
        </w:rPr>
      </w:pPr>
      <w:r w:rsidRPr="0033113D">
        <w:rPr>
          <w:sz w:val="28"/>
          <w:szCs w:val="28"/>
        </w:rPr>
        <w:t>В целях обеспечения соблюдения правил проведения и объективности результатов ВПР по решению комитета общего и профессионального об</w:t>
      </w:r>
      <w:r w:rsidR="00BA2227" w:rsidRPr="0033113D">
        <w:rPr>
          <w:sz w:val="28"/>
          <w:szCs w:val="28"/>
        </w:rPr>
        <w:t>разования Ленинградской области</w:t>
      </w:r>
      <w:r w:rsidRPr="0033113D">
        <w:rPr>
          <w:sz w:val="28"/>
          <w:szCs w:val="28"/>
        </w:rPr>
        <w:t xml:space="preserve"> </w:t>
      </w:r>
      <w:bookmarkStart w:id="0" w:name="_Hlk192723535"/>
      <w:r w:rsidRPr="0033113D">
        <w:rPr>
          <w:sz w:val="28"/>
          <w:szCs w:val="28"/>
        </w:rPr>
        <w:t>привлекаются независимые наблюдатели, не имеющие личной заинтересованности, которая может повлиять на надлежащее и беспристрастное осуществление наблюдения</w:t>
      </w:r>
      <w:bookmarkEnd w:id="0"/>
      <w:r w:rsidRPr="0033113D">
        <w:rPr>
          <w:sz w:val="28"/>
          <w:szCs w:val="28"/>
        </w:rPr>
        <w:t>.</w:t>
      </w:r>
    </w:p>
    <w:p w:rsidR="00BD1B58" w:rsidRPr="0033113D" w:rsidRDefault="00BD1B58" w:rsidP="00157A85">
      <w:pPr>
        <w:pStyle w:val="a4"/>
        <w:widowControl/>
        <w:numPr>
          <w:ilvl w:val="1"/>
          <w:numId w:val="7"/>
        </w:numPr>
        <w:autoSpaceDE/>
        <w:autoSpaceDN/>
        <w:ind w:left="0" w:firstLine="0"/>
        <w:rPr>
          <w:sz w:val="28"/>
          <w:szCs w:val="28"/>
        </w:rPr>
      </w:pPr>
      <w:r w:rsidRPr="0033113D">
        <w:rPr>
          <w:sz w:val="28"/>
          <w:szCs w:val="28"/>
        </w:rPr>
        <w:t xml:space="preserve">В целях обеспечения соблюдения правил проведения и объективности результатов ВПР </w:t>
      </w:r>
      <w:r w:rsidR="0033113D" w:rsidRPr="0033113D">
        <w:rPr>
          <w:sz w:val="28"/>
          <w:szCs w:val="28"/>
        </w:rPr>
        <w:t>органами</w:t>
      </w:r>
      <w:r w:rsidRPr="0033113D">
        <w:rPr>
          <w:sz w:val="28"/>
          <w:szCs w:val="28"/>
        </w:rPr>
        <w:t xml:space="preserve"> местног</w:t>
      </w:r>
      <w:r w:rsidR="0033113D" w:rsidRPr="0033113D">
        <w:rPr>
          <w:sz w:val="28"/>
          <w:szCs w:val="28"/>
        </w:rPr>
        <w:t>о самоуправления, осуществляющими</w:t>
      </w:r>
      <w:r w:rsidRPr="0033113D">
        <w:rPr>
          <w:sz w:val="28"/>
          <w:szCs w:val="28"/>
        </w:rPr>
        <w:t xml:space="preserve"> управление в сфере образования, </w:t>
      </w:r>
      <w:r w:rsidR="00467E1C" w:rsidRPr="0033113D">
        <w:rPr>
          <w:sz w:val="28"/>
          <w:szCs w:val="28"/>
        </w:rPr>
        <w:t>утверждается список</w:t>
      </w:r>
      <w:r w:rsidR="00802709" w:rsidRPr="0033113D">
        <w:rPr>
          <w:sz w:val="28"/>
          <w:szCs w:val="28"/>
        </w:rPr>
        <w:t xml:space="preserve"> общественных </w:t>
      </w:r>
      <w:r w:rsidR="00802709" w:rsidRPr="0033113D">
        <w:rPr>
          <w:sz w:val="28"/>
          <w:szCs w:val="28"/>
        </w:rPr>
        <w:lastRenderedPageBreak/>
        <w:t>наблюдателей</w:t>
      </w:r>
      <w:r w:rsidRPr="0033113D">
        <w:rPr>
          <w:sz w:val="28"/>
          <w:szCs w:val="28"/>
        </w:rPr>
        <w:t xml:space="preserve"> из числа родителей (законных представителей) несовершеннолетних и ины</w:t>
      </w:r>
      <w:r w:rsidR="00802709" w:rsidRPr="0033113D">
        <w:rPr>
          <w:sz w:val="28"/>
          <w:szCs w:val="28"/>
        </w:rPr>
        <w:t>х представителей общественности, не имеющих</w:t>
      </w:r>
      <w:r w:rsidRPr="0033113D">
        <w:rPr>
          <w:sz w:val="28"/>
          <w:szCs w:val="28"/>
        </w:rPr>
        <w:t xml:space="preserve"> личной заинтересованности, которая может повлиять на надлежащее и беспристрастное осуществление наблюдения.</w:t>
      </w:r>
      <w:bookmarkStart w:id="1" w:name="_Hlk192723869"/>
      <w:r w:rsidRPr="0033113D">
        <w:rPr>
          <w:sz w:val="28"/>
          <w:szCs w:val="28"/>
        </w:rPr>
        <w:t xml:space="preserve"> </w:t>
      </w:r>
      <w:bookmarkEnd w:id="1"/>
    </w:p>
    <w:p w:rsidR="00BD1B58" w:rsidRPr="00CF5CF7" w:rsidRDefault="00CF5CF7" w:rsidP="00157A85">
      <w:pPr>
        <w:pStyle w:val="a4"/>
        <w:widowControl/>
        <w:numPr>
          <w:ilvl w:val="1"/>
          <w:numId w:val="7"/>
        </w:numPr>
        <w:autoSpaceDE/>
        <w:autoSpaceDN/>
        <w:ind w:left="0" w:firstLine="0"/>
        <w:rPr>
          <w:sz w:val="28"/>
          <w:szCs w:val="28"/>
        </w:rPr>
      </w:pPr>
      <w:r w:rsidRPr="00CF5CF7">
        <w:rPr>
          <w:sz w:val="28"/>
          <w:szCs w:val="28"/>
        </w:rPr>
        <w:t xml:space="preserve">В целях обеспечения соблюдения правил проведения и объективности результатов ВПР по решению органов местного самоуправления, осуществляющих управление в сфере образования, </w:t>
      </w:r>
      <w:r w:rsidR="00467E1C">
        <w:rPr>
          <w:sz w:val="28"/>
          <w:szCs w:val="28"/>
        </w:rPr>
        <w:t>утверждае</w:t>
      </w:r>
      <w:r w:rsidRPr="00CF5CF7">
        <w:rPr>
          <w:sz w:val="28"/>
          <w:szCs w:val="28"/>
        </w:rPr>
        <w:t>тся распорядительным актом спис</w:t>
      </w:r>
      <w:r w:rsidR="00467E1C">
        <w:rPr>
          <w:sz w:val="28"/>
          <w:szCs w:val="28"/>
        </w:rPr>
        <w:t>о</w:t>
      </w:r>
      <w:r w:rsidRPr="00CF5CF7">
        <w:rPr>
          <w:sz w:val="28"/>
          <w:szCs w:val="28"/>
        </w:rPr>
        <w:t>к муниципальных наблюдателей</w:t>
      </w:r>
      <w:r w:rsidR="00BD1B58" w:rsidRPr="00CF5CF7">
        <w:rPr>
          <w:sz w:val="28"/>
          <w:szCs w:val="28"/>
        </w:rPr>
        <w:t xml:space="preserve"> в дни проведения ВПР</w:t>
      </w:r>
      <w:r w:rsidR="0033113D">
        <w:rPr>
          <w:sz w:val="28"/>
          <w:szCs w:val="28"/>
        </w:rPr>
        <w:t xml:space="preserve"> в общеобразовательных учреждениях, в которых были выявлены признаки необъективного оценивания в прошлые периоды проведения ВПР</w:t>
      </w:r>
      <w:r w:rsidRPr="00CF5CF7">
        <w:rPr>
          <w:sz w:val="28"/>
          <w:szCs w:val="28"/>
        </w:rPr>
        <w:t>.</w:t>
      </w:r>
    </w:p>
    <w:p w:rsidR="00BD1B58" w:rsidRPr="006B216E" w:rsidRDefault="00BD1B58" w:rsidP="00157A85">
      <w:pPr>
        <w:pStyle w:val="a4"/>
        <w:widowControl/>
        <w:numPr>
          <w:ilvl w:val="1"/>
          <w:numId w:val="7"/>
        </w:numPr>
        <w:autoSpaceDE/>
        <w:autoSpaceDN/>
        <w:ind w:left="0" w:firstLine="0"/>
        <w:rPr>
          <w:sz w:val="28"/>
          <w:szCs w:val="28"/>
        </w:rPr>
      </w:pPr>
      <w:r w:rsidRPr="006B216E">
        <w:rPr>
          <w:sz w:val="28"/>
          <w:szCs w:val="28"/>
        </w:rPr>
        <w:t xml:space="preserve">Достоверность и объективность результатов проверочных работ на региональном уровне обеспечивает комитет общего и профессионального образования Ленинградской области; на муниципальном уровне - муниципальные органы местного самоуправления, осуществляющие управление в сфере образования; на уровне образовательной организации -  администрация </w:t>
      </w:r>
      <w:r w:rsidR="006B216E" w:rsidRPr="006B216E">
        <w:rPr>
          <w:sz w:val="28"/>
          <w:szCs w:val="28"/>
        </w:rPr>
        <w:t>общеобразовательного</w:t>
      </w:r>
      <w:r w:rsidRPr="006B216E">
        <w:rPr>
          <w:sz w:val="28"/>
          <w:szCs w:val="28"/>
        </w:rPr>
        <w:t xml:space="preserve"> </w:t>
      </w:r>
      <w:r w:rsidR="006B216E" w:rsidRPr="006B216E">
        <w:rPr>
          <w:sz w:val="28"/>
          <w:szCs w:val="28"/>
        </w:rPr>
        <w:t>учреждения</w:t>
      </w:r>
      <w:r w:rsidRPr="006B216E">
        <w:rPr>
          <w:sz w:val="28"/>
          <w:szCs w:val="28"/>
        </w:rPr>
        <w:t>.</w:t>
      </w:r>
    </w:p>
    <w:p w:rsidR="00BD1B58" w:rsidRPr="006B216E" w:rsidRDefault="00BD1B58" w:rsidP="00157A85">
      <w:pPr>
        <w:pStyle w:val="a4"/>
        <w:widowControl/>
        <w:numPr>
          <w:ilvl w:val="1"/>
          <w:numId w:val="7"/>
        </w:numPr>
        <w:autoSpaceDE/>
        <w:autoSpaceDN/>
        <w:ind w:left="0" w:firstLine="0"/>
        <w:rPr>
          <w:sz w:val="28"/>
          <w:szCs w:val="28"/>
        </w:rPr>
      </w:pPr>
      <w:r w:rsidRPr="006B216E">
        <w:rPr>
          <w:sz w:val="28"/>
          <w:szCs w:val="28"/>
        </w:rPr>
        <w:t>Порядком проведения ВПР не предусмотрено обязательное выполнение работы в другой день, если в день проведения ВПР обучающийся отсутствовал по какой-либо причине. Также не предусмотрено повторное выполнение проверочной работы.</w:t>
      </w:r>
    </w:p>
    <w:p w:rsidR="00BD1B58" w:rsidRPr="00BA7692" w:rsidRDefault="00BD1B58" w:rsidP="00157A85">
      <w:pPr>
        <w:pStyle w:val="a4"/>
        <w:widowControl/>
        <w:numPr>
          <w:ilvl w:val="1"/>
          <w:numId w:val="7"/>
        </w:numPr>
        <w:autoSpaceDE/>
        <w:autoSpaceDN/>
        <w:ind w:left="0" w:firstLine="0"/>
        <w:rPr>
          <w:b/>
          <w:sz w:val="28"/>
          <w:szCs w:val="28"/>
        </w:rPr>
      </w:pPr>
      <w:r w:rsidRPr="00BA7692">
        <w:rPr>
          <w:b/>
          <w:sz w:val="28"/>
          <w:szCs w:val="28"/>
        </w:rPr>
        <w:t xml:space="preserve">ВПР вносятся в график контрольных и проверочных работ в качестве контрольной работы федерального уровня. </w:t>
      </w:r>
      <w:r w:rsidR="003A7A86" w:rsidRPr="00BA7692">
        <w:rPr>
          <w:b/>
          <w:sz w:val="28"/>
          <w:szCs w:val="28"/>
        </w:rPr>
        <w:t>В этом случае выставление отметок в журнал является обязательным.</w:t>
      </w:r>
    </w:p>
    <w:p w:rsidR="00BD1B58" w:rsidRPr="00D02C93" w:rsidRDefault="00BD1B58" w:rsidP="00157A85">
      <w:pPr>
        <w:pStyle w:val="a4"/>
        <w:ind w:left="0" w:firstLine="0"/>
        <w:rPr>
          <w:sz w:val="28"/>
          <w:szCs w:val="28"/>
        </w:rPr>
      </w:pPr>
    </w:p>
    <w:p w:rsidR="00BD1B58" w:rsidRPr="00C32097" w:rsidRDefault="00BD1B58" w:rsidP="00157A85">
      <w:pPr>
        <w:pStyle w:val="a4"/>
        <w:widowControl/>
        <w:numPr>
          <w:ilvl w:val="0"/>
          <w:numId w:val="7"/>
        </w:numPr>
        <w:autoSpaceDE/>
        <w:autoSpaceDN/>
        <w:ind w:left="0" w:firstLine="0"/>
        <w:contextualSpacing/>
        <w:jc w:val="center"/>
        <w:rPr>
          <w:b/>
          <w:sz w:val="28"/>
          <w:szCs w:val="28"/>
        </w:rPr>
      </w:pPr>
      <w:r w:rsidRPr="00C32097">
        <w:rPr>
          <w:b/>
          <w:sz w:val="28"/>
          <w:szCs w:val="28"/>
        </w:rPr>
        <w:t>Проведение ВПР в 4-8 и 10 классах</w:t>
      </w:r>
    </w:p>
    <w:p w:rsidR="00BD1B58" w:rsidRPr="009B4439" w:rsidRDefault="00BD1B58" w:rsidP="00157A85">
      <w:pPr>
        <w:pStyle w:val="a4"/>
        <w:ind w:left="0" w:firstLine="0"/>
        <w:rPr>
          <w:sz w:val="28"/>
          <w:szCs w:val="28"/>
        </w:rPr>
      </w:pPr>
      <w:r w:rsidRPr="009B4439">
        <w:rPr>
          <w:sz w:val="28"/>
          <w:szCs w:val="28"/>
        </w:rPr>
        <w:t xml:space="preserve">4.1. Даты проведения ВПР определяются </w:t>
      </w:r>
      <w:r w:rsidR="009B4439" w:rsidRPr="009B4439">
        <w:rPr>
          <w:sz w:val="28"/>
          <w:szCs w:val="28"/>
        </w:rPr>
        <w:t xml:space="preserve">органами местного самоуправления, осуществляющими управление в сфере образования </w:t>
      </w:r>
      <w:r w:rsidRPr="009B4439">
        <w:rPr>
          <w:sz w:val="28"/>
          <w:szCs w:val="28"/>
        </w:rPr>
        <w:t>в соответствии со сроками проведения ВПР, утвер</w:t>
      </w:r>
      <w:r w:rsidR="009B4439" w:rsidRPr="009B4439">
        <w:rPr>
          <w:sz w:val="28"/>
          <w:szCs w:val="28"/>
        </w:rPr>
        <w:t>жденными приказом Рособрнадзора.</w:t>
      </w:r>
    </w:p>
    <w:p w:rsidR="00BD1B58" w:rsidRPr="009B4439" w:rsidRDefault="00BD1B58" w:rsidP="00157A85">
      <w:pPr>
        <w:pStyle w:val="a4"/>
        <w:ind w:left="0" w:firstLine="0"/>
        <w:rPr>
          <w:sz w:val="28"/>
          <w:szCs w:val="28"/>
        </w:rPr>
      </w:pPr>
      <w:r w:rsidRPr="009B4439">
        <w:rPr>
          <w:sz w:val="28"/>
          <w:szCs w:val="28"/>
        </w:rPr>
        <w:t>4.2. Сбор информации о датах проведения ВПР осуществляется федеральным организатором через ЛК ГИС ФИС ОКО.</w:t>
      </w:r>
    </w:p>
    <w:p w:rsidR="00BD1B58" w:rsidRPr="009B4439" w:rsidRDefault="00BD1B58" w:rsidP="00157A85">
      <w:pPr>
        <w:pStyle w:val="a4"/>
        <w:ind w:left="0" w:firstLine="0"/>
        <w:rPr>
          <w:sz w:val="28"/>
          <w:szCs w:val="28"/>
        </w:rPr>
      </w:pPr>
      <w:r w:rsidRPr="00F83421">
        <w:rPr>
          <w:sz w:val="28"/>
          <w:szCs w:val="28"/>
        </w:rPr>
        <w:t xml:space="preserve">4.3. </w:t>
      </w:r>
      <w:r w:rsidRPr="009B4439">
        <w:rPr>
          <w:sz w:val="28"/>
          <w:szCs w:val="28"/>
        </w:rPr>
        <w:t>В ВПР принимают участие:</w:t>
      </w:r>
    </w:p>
    <w:p w:rsidR="00BD1B58" w:rsidRPr="009B4439" w:rsidRDefault="00BD1B58" w:rsidP="00157A85">
      <w:pPr>
        <w:pStyle w:val="a4"/>
        <w:ind w:left="0" w:firstLine="0"/>
        <w:rPr>
          <w:sz w:val="28"/>
          <w:szCs w:val="28"/>
        </w:rPr>
      </w:pPr>
      <w:r w:rsidRPr="009B4439">
        <w:rPr>
          <w:sz w:val="28"/>
          <w:szCs w:val="28"/>
        </w:rPr>
        <w:t xml:space="preserve"> в 4 классах по предметам «Русский язык», «Математика» все обучающиеся параллели; один предмет («Окружающий мир», «Литературное чтение», «Иностранный (английский, немецкий, французский) язык») распределяется федеральным организатором для каждого класса на основе случайного выбора; </w:t>
      </w:r>
    </w:p>
    <w:p w:rsidR="00BD1B58" w:rsidRPr="00E73A3E" w:rsidRDefault="00BD1B58" w:rsidP="00157A85">
      <w:pPr>
        <w:pStyle w:val="a4"/>
        <w:ind w:left="0" w:firstLine="0"/>
        <w:rPr>
          <w:sz w:val="28"/>
          <w:szCs w:val="28"/>
        </w:rPr>
      </w:pPr>
      <w:r w:rsidRPr="00E73A3E">
        <w:rPr>
          <w:sz w:val="28"/>
          <w:szCs w:val="28"/>
        </w:rPr>
        <w:t xml:space="preserve"> в 5 классах по предметам «Русский язык», «Математика» все обучающиеся параллели; два предмета («История», «Литература», «Иностранный (английский, немецкий, французский) язык», «География», «Биология») распределяются федеральным организатором для каждого класса на основе случайного выбора;</w:t>
      </w:r>
    </w:p>
    <w:p w:rsidR="00BD1B58" w:rsidRPr="00E73A3E" w:rsidRDefault="00BD1B58" w:rsidP="00157A85">
      <w:pPr>
        <w:pStyle w:val="a4"/>
        <w:ind w:left="0" w:firstLine="0"/>
        <w:rPr>
          <w:sz w:val="28"/>
          <w:szCs w:val="28"/>
        </w:rPr>
      </w:pPr>
      <w:r w:rsidRPr="00E73A3E">
        <w:rPr>
          <w:sz w:val="28"/>
          <w:szCs w:val="28"/>
        </w:rPr>
        <w:t xml:space="preserve"> в 6 классах по предметам «Русский язык», «Математика» все обучающиеся параллели; два предмета («История», «Обществознание», «Литература», «Иностранный (английский, немецкий, французский) язык», «География», «Биология») распределяются федеральным организатором для каждого класса на основе случайного выбора;</w:t>
      </w:r>
    </w:p>
    <w:p w:rsidR="00BD1B58" w:rsidRPr="00E73A3E" w:rsidRDefault="00BD1B58" w:rsidP="00157A85">
      <w:pPr>
        <w:pStyle w:val="a4"/>
        <w:ind w:left="0" w:firstLine="0"/>
        <w:rPr>
          <w:sz w:val="28"/>
          <w:szCs w:val="28"/>
        </w:rPr>
      </w:pPr>
      <w:r w:rsidRPr="00E73A3E">
        <w:rPr>
          <w:sz w:val="28"/>
          <w:szCs w:val="28"/>
        </w:rPr>
        <w:t xml:space="preserve">в 7 классах по предметам «Русский язык», «Математика» (базовая или с </w:t>
      </w:r>
      <w:r w:rsidRPr="00E73A3E">
        <w:rPr>
          <w:sz w:val="28"/>
          <w:szCs w:val="28"/>
        </w:rPr>
        <w:lastRenderedPageBreak/>
        <w:t>углубленным изучением предмета) все обучающиеся параллели; два предмета («История», «Обществознание», «Литература», «Иностранный (английский, немецкий, французский) язык», «География», «Биология», «Физика» (базовая или с углубленным изучением предмета), «Информатика») распределяются федеральным организатором для каждого класса на основе случайного выбора;</w:t>
      </w:r>
    </w:p>
    <w:p w:rsidR="00BD1B58" w:rsidRPr="00E73A3E" w:rsidRDefault="00BD1B58" w:rsidP="00157A85">
      <w:pPr>
        <w:pStyle w:val="a4"/>
        <w:ind w:left="0" w:firstLine="0"/>
        <w:rPr>
          <w:sz w:val="28"/>
          <w:szCs w:val="28"/>
        </w:rPr>
      </w:pPr>
      <w:r w:rsidRPr="00E73A3E">
        <w:rPr>
          <w:sz w:val="28"/>
          <w:szCs w:val="28"/>
        </w:rPr>
        <w:t xml:space="preserve"> в 8 классах по предметам «Русский язык», «Математика» (базовая или с углубленным изучением предмета) все обучающиеся параллели; два предмета («История», «Обществознание», «Литература», «Иностранный (английский, немецкий, французский) язык», «География», «Биология», «Химия», «Физика» (базовая или с углубленным изучением предмета), «Информатика») распределяются федеральным организатором для каждого класса на основе случайного выбора (за исключением обучающихся образовательных организаций, участвующих в национальных сопоставительных исследованиях качества общего образования, утвержденных приказом Рособрнадзора от 13 мая 2024 года № 1006;</w:t>
      </w:r>
    </w:p>
    <w:p w:rsidR="00BD1B58" w:rsidRPr="00E73A3E" w:rsidRDefault="00BD1B58" w:rsidP="00157A85">
      <w:pPr>
        <w:pStyle w:val="a4"/>
        <w:ind w:left="0" w:firstLine="0"/>
        <w:rPr>
          <w:sz w:val="28"/>
          <w:szCs w:val="28"/>
        </w:rPr>
      </w:pPr>
      <w:r w:rsidRPr="00E73A3E">
        <w:rPr>
          <w:sz w:val="28"/>
          <w:szCs w:val="28"/>
        </w:rPr>
        <w:t>в 10 классах по предметам «Русский язык», «Математика» все обучающиеся параллели; два предмета («История», «Обществознание», «География», «Физика», «Химия», «Литература», «Иностранный (английский, немецкий, французский) язык») распределяются федеральным организатором для каждого класса на основе случайного выбора (за исключением обучающихся образовательных организаций, участвующих в национальных сопоставительных исследованиях качества общего образования, утвержденных приказом Рособрнадзора от 13 мая 2024 года № 1006</w:t>
      </w:r>
      <w:r w:rsidR="00E73A3E">
        <w:rPr>
          <w:sz w:val="28"/>
          <w:szCs w:val="28"/>
        </w:rPr>
        <w:t>.</w:t>
      </w:r>
      <w:r w:rsidRPr="00E73A3E">
        <w:rPr>
          <w:sz w:val="28"/>
          <w:szCs w:val="28"/>
        </w:rPr>
        <w:t xml:space="preserve"> </w:t>
      </w:r>
    </w:p>
    <w:p w:rsidR="00BD1B58" w:rsidRPr="00E73A3E" w:rsidRDefault="00BD1B58" w:rsidP="00157A85">
      <w:pPr>
        <w:pStyle w:val="a4"/>
        <w:ind w:left="0" w:firstLine="0"/>
        <w:rPr>
          <w:sz w:val="28"/>
          <w:szCs w:val="28"/>
        </w:rPr>
      </w:pPr>
      <w:r w:rsidRPr="000D5136">
        <w:rPr>
          <w:sz w:val="28"/>
          <w:szCs w:val="28"/>
        </w:rPr>
        <w:t xml:space="preserve">4.4. </w:t>
      </w:r>
      <w:r w:rsidRPr="00E73A3E">
        <w:rPr>
          <w:sz w:val="28"/>
          <w:szCs w:val="28"/>
        </w:rPr>
        <w:t>В классах с углубленным изучением предмета (-ов) «Математика» и/или «Физика» ВПР по данным предметам могут проводиться на углубленном уровне.</w:t>
      </w:r>
    </w:p>
    <w:p w:rsidR="00BD1B58" w:rsidRPr="00BF368F" w:rsidRDefault="00BD1B58" w:rsidP="00157A85">
      <w:pPr>
        <w:pStyle w:val="a4"/>
        <w:widowControl/>
        <w:numPr>
          <w:ilvl w:val="1"/>
          <w:numId w:val="19"/>
        </w:numPr>
        <w:autoSpaceDE/>
        <w:autoSpaceDN/>
        <w:ind w:left="0" w:firstLine="0"/>
        <w:rPr>
          <w:sz w:val="28"/>
          <w:szCs w:val="28"/>
        </w:rPr>
      </w:pPr>
      <w:r w:rsidRPr="00BF368F">
        <w:rPr>
          <w:sz w:val="28"/>
          <w:szCs w:val="28"/>
        </w:rPr>
        <w:t>При проведении ВПР не используются персональные данные участников. Каждому участнику ВПР выдается один и тот же код на все работы. При выдаче кодов рекомендуется выдавать коды по классам в порядке следования номеров обучающихся в списке. Каждый код является уникальным и используется только для одного обучающегося.</w:t>
      </w:r>
    </w:p>
    <w:p w:rsidR="00BD1B58" w:rsidRPr="00BF368F" w:rsidRDefault="00BD1B58" w:rsidP="00157A85">
      <w:pPr>
        <w:pStyle w:val="a4"/>
        <w:widowControl/>
        <w:numPr>
          <w:ilvl w:val="1"/>
          <w:numId w:val="19"/>
        </w:numPr>
        <w:autoSpaceDE/>
        <w:autoSpaceDN/>
        <w:ind w:left="0" w:firstLine="0"/>
        <w:rPr>
          <w:sz w:val="28"/>
          <w:szCs w:val="28"/>
        </w:rPr>
      </w:pPr>
      <w:r w:rsidRPr="00BF368F">
        <w:rPr>
          <w:sz w:val="28"/>
          <w:szCs w:val="28"/>
        </w:rPr>
        <w:t>Продолжительность выполнения работ и формат печати вариантов ВПР представлены в приложении к настоящему Регламенту проведения Всероссийских проверочных работ в Ленинградской области в 2025 году.</w:t>
      </w:r>
    </w:p>
    <w:p w:rsidR="00BD1B58" w:rsidRPr="001B3DF9" w:rsidRDefault="00BD1B58" w:rsidP="00157A85">
      <w:pPr>
        <w:pStyle w:val="a4"/>
        <w:ind w:left="0" w:firstLine="0"/>
        <w:rPr>
          <w:color w:val="0070C0"/>
          <w:sz w:val="28"/>
          <w:szCs w:val="28"/>
        </w:rPr>
      </w:pPr>
    </w:p>
    <w:p w:rsidR="00BD1B58" w:rsidRPr="00DA6665" w:rsidRDefault="00BD1B58" w:rsidP="00157A85">
      <w:pPr>
        <w:pStyle w:val="a4"/>
        <w:widowControl/>
        <w:numPr>
          <w:ilvl w:val="0"/>
          <w:numId w:val="19"/>
        </w:numPr>
        <w:autoSpaceDE/>
        <w:autoSpaceDN/>
        <w:ind w:left="0" w:firstLine="0"/>
        <w:jc w:val="center"/>
        <w:rPr>
          <w:sz w:val="28"/>
          <w:szCs w:val="28"/>
        </w:rPr>
      </w:pPr>
      <w:r w:rsidRPr="00DA6665">
        <w:rPr>
          <w:b/>
          <w:sz w:val="28"/>
          <w:szCs w:val="28"/>
        </w:rPr>
        <w:t>Проведение ВПР с использованием компьютера в 5–8 классах</w:t>
      </w:r>
    </w:p>
    <w:p w:rsidR="00BD1B58" w:rsidRPr="00DA6665" w:rsidRDefault="00BD1B58" w:rsidP="00157A85">
      <w:pPr>
        <w:pStyle w:val="a4"/>
        <w:ind w:left="0" w:firstLine="0"/>
        <w:rPr>
          <w:sz w:val="28"/>
          <w:szCs w:val="28"/>
        </w:rPr>
      </w:pPr>
      <w:r w:rsidRPr="00DA6665">
        <w:rPr>
          <w:sz w:val="28"/>
          <w:szCs w:val="28"/>
        </w:rPr>
        <w:t>5.1. ВПР с использованием компьютера проводятся:</w:t>
      </w:r>
    </w:p>
    <w:p w:rsidR="00BD1B58" w:rsidRPr="00DA6665" w:rsidRDefault="00BD1B58" w:rsidP="00157A85">
      <w:pPr>
        <w:pStyle w:val="a4"/>
        <w:ind w:left="0" w:firstLine="0"/>
        <w:rPr>
          <w:sz w:val="28"/>
          <w:szCs w:val="28"/>
        </w:rPr>
      </w:pPr>
      <w:r w:rsidRPr="00DA6665">
        <w:rPr>
          <w:sz w:val="28"/>
          <w:szCs w:val="28"/>
        </w:rPr>
        <w:t>- в 5 классах по предметам «История», «Биология»;</w:t>
      </w:r>
    </w:p>
    <w:p w:rsidR="00BD1B58" w:rsidRPr="00DA6665" w:rsidRDefault="00BD1B58" w:rsidP="00157A85">
      <w:pPr>
        <w:pStyle w:val="a4"/>
        <w:tabs>
          <w:tab w:val="left" w:pos="142"/>
        </w:tabs>
        <w:ind w:left="0" w:firstLine="0"/>
        <w:rPr>
          <w:sz w:val="28"/>
          <w:szCs w:val="28"/>
        </w:rPr>
      </w:pPr>
      <w:r w:rsidRPr="00DA6665">
        <w:rPr>
          <w:sz w:val="28"/>
          <w:szCs w:val="28"/>
        </w:rPr>
        <w:t>-в 6-8 классах по предметам «История», «Биология», «География», «Обществознание».</w:t>
      </w:r>
    </w:p>
    <w:p w:rsidR="00BD1B58" w:rsidRPr="00DA6665" w:rsidRDefault="00BD1B58" w:rsidP="00157A85">
      <w:pPr>
        <w:pStyle w:val="a4"/>
        <w:ind w:left="0" w:firstLine="0"/>
        <w:rPr>
          <w:sz w:val="28"/>
          <w:szCs w:val="28"/>
        </w:rPr>
      </w:pPr>
      <w:r w:rsidRPr="00DA6665">
        <w:rPr>
          <w:sz w:val="28"/>
          <w:szCs w:val="28"/>
        </w:rPr>
        <w:t xml:space="preserve">5.2. Решение о проведении проверочных работ с использованием компьютера </w:t>
      </w:r>
      <w:r w:rsidR="00DA6665" w:rsidRPr="00DA6665">
        <w:rPr>
          <w:sz w:val="28"/>
          <w:szCs w:val="28"/>
        </w:rPr>
        <w:t>общеобразовательное</w:t>
      </w:r>
      <w:r w:rsidRPr="00DA6665">
        <w:rPr>
          <w:sz w:val="28"/>
          <w:szCs w:val="28"/>
        </w:rPr>
        <w:t xml:space="preserve"> </w:t>
      </w:r>
      <w:r w:rsidR="00DA6665" w:rsidRPr="00DA6665">
        <w:rPr>
          <w:sz w:val="28"/>
          <w:szCs w:val="28"/>
        </w:rPr>
        <w:t>учреждение</w:t>
      </w:r>
      <w:r w:rsidRPr="00DA6665">
        <w:rPr>
          <w:sz w:val="28"/>
          <w:szCs w:val="28"/>
        </w:rPr>
        <w:t xml:space="preserve"> принимает самостоятельно с учетом технических возможностей. </w:t>
      </w:r>
    </w:p>
    <w:p w:rsidR="00BD1B58" w:rsidRPr="00BA4C04" w:rsidRDefault="00BD1B58" w:rsidP="00157A85">
      <w:pPr>
        <w:pStyle w:val="a4"/>
        <w:ind w:left="0" w:firstLine="0"/>
        <w:rPr>
          <w:sz w:val="28"/>
          <w:szCs w:val="28"/>
        </w:rPr>
      </w:pPr>
      <w:r w:rsidRPr="00BA4C04">
        <w:rPr>
          <w:sz w:val="28"/>
          <w:szCs w:val="28"/>
        </w:rPr>
        <w:t xml:space="preserve">5.3. Выбор работы с использованием компьютера по учебному предмету не </w:t>
      </w:r>
      <w:r w:rsidR="002D7737" w:rsidRPr="00BA4C04">
        <w:rPr>
          <w:sz w:val="28"/>
          <w:szCs w:val="28"/>
        </w:rPr>
        <w:t>гарантирует распределение данному</w:t>
      </w:r>
      <w:r w:rsidRPr="00BA4C04">
        <w:rPr>
          <w:sz w:val="28"/>
          <w:szCs w:val="28"/>
        </w:rPr>
        <w:t xml:space="preserve"> </w:t>
      </w:r>
      <w:r w:rsidR="002D7737" w:rsidRPr="00BA4C04">
        <w:rPr>
          <w:sz w:val="28"/>
          <w:szCs w:val="28"/>
        </w:rPr>
        <w:t>общеобразовательному</w:t>
      </w:r>
      <w:r w:rsidRPr="00BA4C04">
        <w:rPr>
          <w:sz w:val="28"/>
          <w:szCs w:val="28"/>
        </w:rPr>
        <w:t xml:space="preserve"> </w:t>
      </w:r>
      <w:r w:rsidR="002D7737" w:rsidRPr="00BA4C04">
        <w:rPr>
          <w:sz w:val="28"/>
          <w:szCs w:val="28"/>
        </w:rPr>
        <w:t>учреждению</w:t>
      </w:r>
      <w:r w:rsidRPr="00BA4C04">
        <w:rPr>
          <w:sz w:val="28"/>
          <w:szCs w:val="28"/>
        </w:rPr>
        <w:t xml:space="preserve"> именно этого учебного предмета. Распределение предметов осуществляется федеральным оператором на основе случайного выбора.</w:t>
      </w:r>
    </w:p>
    <w:p w:rsidR="00BD1B58" w:rsidRPr="00BA4C04" w:rsidRDefault="00BD1B58" w:rsidP="00157A85">
      <w:pPr>
        <w:pStyle w:val="a4"/>
        <w:ind w:left="0" w:firstLine="0"/>
        <w:rPr>
          <w:sz w:val="28"/>
          <w:szCs w:val="28"/>
        </w:rPr>
      </w:pPr>
      <w:r w:rsidRPr="00BA4C04">
        <w:rPr>
          <w:sz w:val="28"/>
          <w:szCs w:val="28"/>
        </w:rPr>
        <w:t xml:space="preserve">5.4. В </w:t>
      </w:r>
      <w:r w:rsidR="000B50D6" w:rsidRPr="00BA4C04">
        <w:rPr>
          <w:sz w:val="28"/>
          <w:szCs w:val="28"/>
        </w:rPr>
        <w:t>обще</w:t>
      </w:r>
      <w:r w:rsidRPr="00BA4C04">
        <w:rPr>
          <w:sz w:val="28"/>
          <w:szCs w:val="28"/>
        </w:rPr>
        <w:t xml:space="preserve">образовательных </w:t>
      </w:r>
      <w:r w:rsidR="000B50D6" w:rsidRPr="00BA4C04">
        <w:rPr>
          <w:sz w:val="28"/>
          <w:szCs w:val="28"/>
        </w:rPr>
        <w:t>учреждениях</w:t>
      </w:r>
      <w:r w:rsidRPr="00BA4C04">
        <w:rPr>
          <w:sz w:val="28"/>
          <w:szCs w:val="28"/>
        </w:rPr>
        <w:t xml:space="preserve"> с большим количеством участников </w:t>
      </w:r>
      <w:r w:rsidRPr="00BA4C04">
        <w:rPr>
          <w:sz w:val="28"/>
          <w:szCs w:val="28"/>
        </w:rPr>
        <w:lastRenderedPageBreak/>
        <w:t xml:space="preserve">возможно проведение ВПР с использованием компьютера в несколько сессий в рамках выбранной даты или в течение нескольких дней (не более пяти дней) в рамках периода проведения ВПР с использованием компьютера, установленного планом-графиком проведения ВПР. </w:t>
      </w:r>
    </w:p>
    <w:p w:rsidR="00BD1B58" w:rsidRPr="00BA4C04" w:rsidRDefault="00BD1B58" w:rsidP="00157A85">
      <w:pPr>
        <w:pStyle w:val="a4"/>
        <w:ind w:left="0" w:firstLine="0"/>
        <w:rPr>
          <w:sz w:val="28"/>
          <w:szCs w:val="28"/>
        </w:rPr>
      </w:pPr>
      <w:r w:rsidRPr="00BA4C04">
        <w:rPr>
          <w:sz w:val="28"/>
          <w:szCs w:val="28"/>
        </w:rPr>
        <w:t xml:space="preserve">5.5. Количество сессий и время начала каждой сессии </w:t>
      </w:r>
      <w:r w:rsidR="000102C6" w:rsidRPr="00BA4C04">
        <w:rPr>
          <w:sz w:val="28"/>
          <w:szCs w:val="28"/>
        </w:rPr>
        <w:t xml:space="preserve">общеобразовательное учреждение </w:t>
      </w:r>
      <w:r w:rsidRPr="00BA4C04">
        <w:rPr>
          <w:sz w:val="28"/>
          <w:szCs w:val="28"/>
        </w:rPr>
        <w:t>определяет самостоятельно.</w:t>
      </w:r>
    </w:p>
    <w:p w:rsidR="00BD1B58" w:rsidRPr="00BA4C04" w:rsidRDefault="00BD1B58" w:rsidP="00157A85">
      <w:pPr>
        <w:pStyle w:val="a4"/>
        <w:ind w:left="0" w:firstLine="0"/>
        <w:rPr>
          <w:sz w:val="28"/>
          <w:szCs w:val="28"/>
        </w:rPr>
      </w:pPr>
      <w:r w:rsidRPr="00BA4C04">
        <w:rPr>
          <w:sz w:val="28"/>
          <w:szCs w:val="28"/>
        </w:rPr>
        <w:t>5.6. При проведении ВПР в несколько сессий необходимо обеспечить выполнение условий конфиденциальности предоставленных вариантов проверочной работы.</w:t>
      </w:r>
    </w:p>
    <w:p w:rsidR="00BD1B58" w:rsidRPr="00BA4C04" w:rsidRDefault="00BD1B58" w:rsidP="00157A85">
      <w:pPr>
        <w:pStyle w:val="a4"/>
        <w:ind w:left="0" w:firstLine="0"/>
        <w:rPr>
          <w:sz w:val="28"/>
          <w:szCs w:val="28"/>
        </w:rPr>
      </w:pPr>
      <w:r w:rsidRPr="00BA4C04">
        <w:rPr>
          <w:sz w:val="28"/>
          <w:szCs w:val="28"/>
        </w:rPr>
        <w:t>5.7. В случае принятия решения о проведении проверочных работ с использованием компьютера экспертам для проверки заданий предоставляется доступ к личному кабинету в системе удаленной проверки заданий «Эксперт».</w:t>
      </w:r>
    </w:p>
    <w:p w:rsidR="00BD1B58" w:rsidRPr="00BA4C04" w:rsidRDefault="00BD1B58" w:rsidP="00157A85">
      <w:pPr>
        <w:pStyle w:val="a4"/>
        <w:ind w:left="0" w:firstLine="0"/>
        <w:rPr>
          <w:sz w:val="28"/>
          <w:szCs w:val="28"/>
        </w:rPr>
      </w:pPr>
      <w:r w:rsidRPr="00BA4C04">
        <w:rPr>
          <w:sz w:val="28"/>
          <w:szCs w:val="28"/>
        </w:rPr>
        <w:t>5.8. Список</w:t>
      </w:r>
      <w:r w:rsidR="004238C9" w:rsidRPr="00BA4C04">
        <w:rPr>
          <w:sz w:val="28"/>
          <w:szCs w:val="28"/>
        </w:rPr>
        <w:t xml:space="preserve"> экспертов для работы в системе</w:t>
      </w:r>
      <w:r w:rsidRPr="00BA4C04">
        <w:rPr>
          <w:sz w:val="28"/>
          <w:szCs w:val="28"/>
        </w:rPr>
        <w:t xml:space="preserve"> удаленной проверки заданий «Эксперт» формируют органы местного самоуправления, осуществляющие управление в сфере образования.</w:t>
      </w:r>
    </w:p>
    <w:p w:rsidR="00BD1B58" w:rsidRPr="004238C9" w:rsidRDefault="00BD1B58" w:rsidP="00157A85">
      <w:pPr>
        <w:pStyle w:val="a4"/>
        <w:ind w:left="0" w:firstLine="0"/>
        <w:rPr>
          <w:sz w:val="28"/>
          <w:szCs w:val="28"/>
        </w:rPr>
      </w:pPr>
      <w:r w:rsidRPr="00BA4C04">
        <w:rPr>
          <w:sz w:val="28"/>
          <w:szCs w:val="28"/>
        </w:rPr>
        <w:t xml:space="preserve">5.9. Сведения </w:t>
      </w:r>
      <w:r w:rsidRPr="004238C9">
        <w:rPr>
          <w:sz w:val="28"/>
          <w:szCs w:val="28"/>
        </w:rPr>
        <w:t>об экспертах передаются региональному координатору для подготовки сводного списка экспертов по региону и внесения данных об экспертах в ЛК ГИС ФИС ОКО.</w:t>
      </w:r>
    </w:p>
    <w:p w:rsidR="00BD1B58" w:rsidRPr="004238C9" w:rsidRDefault="00BD1B58" w:rsidP="00157A85">
      <w:pPr>
        <w:pStyle w:val="a4"/>
        <w:ind w:left="0" w:firstLine="0"/>
        <w:rPr>
          <w:sz w:val="28"/>
          <w:szCs w:val="28"/>
        </w:rPr>
      </w:pPr>
      <w:r w:rsidRPr="004238C9">
        <w:rPr>
          <w:sz w:val="28"/>
          <w:szCs w:val="28"/>
        </w:rPr>
        <w:t xml:space="preserve">5.10. Федеральный организатор обеспечивает </w:t>
      </w:r>
      <w:r w:rsidR="004238C9" w:rsidRPr="004238C9">
        <w:rPr>
          <w:sz w:val="28"/>
          <w:szCs w:val="28"/>
        </w:rPr>
        <w:t>обще</w:t>
      </w:r>
      <w:r w:rsidRPr="004238C9">
        <w:rPr>
          <w:sz w:val="28"/>
          <w:szCs w:val="28"/>
        </w:rPr>
        <w:t xml:space="preserve">образовательные </w:t>
      </w:r>
      <w:r w:rsidR="004238C9" w:rsidRPr="004238C9">
        <w:rPr>
          <w:sz w:val="28"/>
          <w:szCs w:val="28"/>
        </w:rPr>
        <w:t>учреждения  р</w:t>
      </w:r>
      <w:r w:rsidRPr="004238C9">
        <w:rPr>
          <w:sz w:val="28"/>
          <w:szCs w:val="28"/>
        </w:rPr>
        <w:t>еквизитами доступа участников ВПР для выполнения проверочных работ с использованием компьютера и экспертов для проверки заданий. Реквизиты доступа экспертов публикуются в ЛК ГИС ФИС ОКО до начала проверки.</w:t>
      </w:r>
    </w:p>
    <w:p w:rsidR="00BD1B58" w:rsidRPr="00BA4C04" w:rsidRDefault="00BD1B58" w:rsidP="00157A85">
      <w:pPr>
        <w:pStyle w:val="a4"/>
        <w:ind w:left="0" w:firstLine="0"/>
        <w:rPr>
          <w:sz w:val="28"/>
          <w:szCs w:val="28"/>
        </w:rPr>
      </w:pPr>
      <w:r w:rsidRPr="00BA4C04">
        <w:rPr>
          <w:sz w:val="28"/>
          <w:szCs w:val="28"/>
        </w:rPr>
        <w:t>5.11. Реквизиты доступа участников публикуются в ЛК ГИС ФИС ОКО на каждый день проведения. Проверочная работа доступна только в заявленный день проведения. Если проверочная работа состоит из двух частей, предоставленные реквизиты доступа участников используются на обе части. При этом один и тот же участник должен выполнить обе части работы.</w:t>
      </w:r>
    </w:p>
    <w:p w:rsidR="00BD1B58" w:rsidRPr="00BA4C04" w:rsidRDefault="00BD1B58" w:rsidP="00157A85">
      <w:pPr>
        <w:pStyle w:val="a4"/>
        <w:ind w:left="0" w:firstLine="0"/>
        <w:rPr>
          <w:sz w:val="28"/>
          <w:szCs w:val="28"/>
        </w:rPr>
      </w:pPr>
      <w:r w:rsidRPr="00BA4C04">
        <w:rPr>
          <w:sz w:val="28"/>
          <w:szCs w:val="28"/>
        </w:rPr>
        <w:t>5.12. Доступ к выполнению проверочной работы предоставляется с 8:00 до 20:00 по местному времени. Результаты работ, выполненных после 20:00 по местному времени, не учитываются при обработке результатов и не предоставляются в разделе «Аналитика».</w:t>
      </w:r>
    </w:p>
    <w:p w:rsidR="00BD1B58" w:rsidRPr="0051101E" w:rsidRDefault="00BD1B58" w:rsidP="00157A85">
      <w:pPr>
        <w:pStyle w:val="a4"/>
        <w:ind w:left="0" w:firstLine="0"/>
        <w:rPr>
          <w:sz w:val="28"/>
          <w:szCs w:val="28"/>
        </w:rPr>
      </w:pPr>
      <w:r w:rsidRPr="00BA4C04">
        <w:rPr>
          <w:sz w:val="28"/>
          <w:szCs w:val="28"/>
        </w:rPr>
        <w:t>5.13. При проведении проверочных работ с использованием компьютера предусмотрено заполнение и загрузка в ЛК ГИС ФИС ОКО электронных протоколов, в которых указывается связь логина участника ВПР, полученного для входа в систему тестирования для выполнения работы, с пятизначным кодом участника</w:t>
      </w:r>
      <w:r w:rsidRPr="0051101E">
        <w:rPr>
          <w:sz w:val="28"/>
          <w:szCs w:val="28"/>
        </w:rPr>
        <w:t>. Электронные протоколы предзаполнены логинами участников.</w:t>
      </w:r>
    </w:p>
    <w:p w:rsidR="00BD1B58" w:rsidRPr="0051101E" w:rsidRDefault="00BD1B58" w:rsidP="00157A85">
      <w:pPr>
        <w:pStyle w:val="a4"/>
        <w:ind w:left="0" w:firstLine="0"/>
        <w:rPr>
          <w:sz w:val="28"/>
          <w:szCs w:val="28"/>
        </w:rPr>
      </w:pPr>
      <w:r w:rsidRPr="0051101E">
        <w:rPr>
          <w:sz w:val="28"/>
          <w:szCs w:val="28"/>
        </w:rPr>
        <w:t>5.14. Результаты формируются после проверки экспертами всех заданий в системе удаленной проверки заданий «Эксперт» в сроки, установленные планом-графиком проведения ВПР.</w:t>
      </w:r>
    </w:p>
    <w:p w:rsidR="00BD1B58" w:rsidRDefault="00BD1B58" w:rsidP="00157A85">
      <w:pPr>
        <w:ind w:right="-20"/>
        <w:jc w:val="both"/>
        <w:rPr>
          <w:b/>
          <w:bCs/>
          <w:color w:val="0070C0"/>
          <w:sz w:val="28"/>
          <w:szCs w:val="28"/>
        </w:rPr>
      </w:pPr>
    </w:p>
    <w:p w:rsidR="00E55D30" w:rsidRPr="001B3DF9" w:rsidRDefault="00E55D30" w:rsidP="00157A85">
      <w:pPr>
        <w:ind w:right="-20"/>
        <w:jc w:val="both"/>
        <w:rPr>
          <w:b/>
          <w:bCs/>
          <w:color w:val="0070C0"/>
          <w:sz w:val="28"/>
          <w:szCs w:val="28"/>
        </w:rPr>
      </w:pPr>
    </w:p>
    <w:p w:rsidR="00BA4C04" w:rsidRPr="00BA4C04" w:rsidRDefault="00BD1B58" w:rsidP="00157A85">
      <w:pPr>
        <w:pStyle w:val="a4"/>
        <w:numPr>
          <w:ilvl w:val="0"/>
          <w:numId w:val="19"/>
        </w:numPr>
        <w:ind w:right="-20"/>
        <w:jc w:val="center"/>
        <w:rPr>
          <w:b/>
          <w:bCs/>
          <w:sz w:val="28"/>
          <w:szCs w:val="28"/>
        </w:rPr>
      </w:pPr>
      <w:r w:rsidRPr="00BA4C04">
        <w:rPr>
          <w:b/>
          <w:bCs/>
          <w:sz w:val="28"/>
          <w:szCs w:val="28"/>
        </w:rPr>
        <w:t xml:space="preserve">Проведение ВПР в 4–8 и 10 классах по предметам </w:t>
      </w:r>
    </w:p>
    <w:p w:rsidR="00BD1B58" w:rsidRPr="00BA4C04" w:rsidRDefault="00BD1B58" w:rsidP="00157A85">
      <w:pPr>
        <w:pStyle w:val="a4"/>
        <w:ind w:left="704" w:right="-20" w:firstLine="0"/>
        <w:jc w:val="center"/>
        <w:rPr>
          <w:b/>
          <w:bCs/>
          <w:sz w:val="28"/>
          <w:szCs w:val="28"/>
        </w:rPr>
      </w:pPr>
      <w:r w:rsidRPr="00BA4C04">
        <w:rPr>
          <w:b/>
          <w:bCs/>
          <w:sz w:val="28"/>
          <w:szCs w:val="28"/>
        </w:rPr>
        <w:t>на основе случайного выбора</w:t>
      </w:r>
    </w:p>
    <w:p w:rsidR="00BD1B58" w:rsidRPr="00462EF3" w:rsidRDefault="00BD1B58" w:rsidP="00157A85">
      <w:pPr>
        <w:ind w:right="-23"/>
        <w:jc w:val="both"/>
        <w:rPr>
          <w:bCs/>
          <w:sz w:val="28"/>
          <w:szCs w:val="28"/>
        </w:rPr>
      </w:pPr>
      <w:r w:rsidRPr="00462EF3">
        <w:rPr>
          <w:bCs/>
          <w:sz w:val="28"/>
          <w:szCs w:val="28"/>
        </w:rPr>
        <w:t>6.1. Для проведения ВПР по предметам на основе случайного выбора предметы распределены по группам:</w:t>
      </w:r>
    </w:p>
    <w:p w:rsidR="00BD1B58" w:rsidRPr="00462EF3" w:rsidRDefault="00BD1B58" w:rsidP="00157A85">
      <w:pPr>
        <w:ind w:right="-23"/>
        <w:jc w:val="both"/>
        <w:rPr>
          <w:bCs/>
          <w:sz w:val="28"/>
          <w:szCs w:val="28"/>
        </w:rPr>
      </w:pPr>
      <w:r w:rsidRPr="00462EF3">
        <w:rPr>
          <w:bCs/>
          <w:sz w:val="28"/>
          <w:szCs w:val="28"/>
        </w:rPr>
        <w:t xml:space="preserve">«Группа № 1» - проверочные работы, состоящие из одной части - один урок, не </w:t>
      </w:r>
      <w:r w:rsidRPr="00462EF3">
        <w:rPr>
          <w:bCs/>
          <w:sz w:val="28"/>
          <w:szCs w:val="28"/>
        </w:rPr>
        <w:lastRenderedPageBreak/>
        <w:t>более чем 45 минут;</w:t>
      </w:r>
    </w:p>
    <w:p w:rsidR="00BD1B58" w:rsidRPr="00462EF3" w:rsidRDefault="00BD1B58" w:rsidP="00157A85">
      <w:pPr>
        <w:ind w:right="-23"/>
        <w:jc w:val="both"/>
        <w:rPr>
          <w:bCs/>
          <w:sz w:val="28"/>
          <w:szCs w:val="28"/>
        </w:rPr>
      </w:pPr>
      <w:r w:rsidRPr="00462EF3">
        <w:rPr>
          <w:bCs/>
          <w:sz w:val="28"/>
          <w:szCs w:val="28"/>
        </w:rPr>
        <w:t>«Группа № 2» - проверочные работы, состоящие из двух частей - два урока, не более чем 45 минут каждый.</w:t>
      </w:r>
    </w:p>
    <w:p w:rsidR="00BD1B58" w:rsidRPr="00462EF3" w:rsidRDefault="00BD1B58" w:rsidP="00157A85">
      <w:pPr>
        <w:ind w:right="-23"/>
        <w:jc w:val="both"/>
        <w:rPr>
          <w:sz w:val="28"/>
          <w:szCs w:val="28"/>
        </w:rPr>
      </w:pPr>
      <w:r w:rsidRPr="00462EF3">
        <w:rPr>
          <w:sz w:val="28"/>
          <w:szCs w:val="28"/>
        </w:rPr>
        <w:t>6.2. Распределение предметов по группам осуществляется следующим образом:</w:t>
      </w:r>
    </w:p>
    <w:p w:rsidR="00BD1B58" w:rsidRPr="00462EF3" w:rsidRDefault="00BD1B58" w:rsidP="00157A85">
      <w:pPr>
        <w:ind w:right="-23"/>
        <w:jc w:val="both"/>
        <w:rPr>
          <w:sz w:val="28"/>
          <w:szCs w:val="28"/>
        </w:rPr>
      </w:pPr>
      <w:r w:rsidRPr="00462EF3">
        <w:rPr>
          <w:sz w:val="28"/>
          <w:szCs w:val="28"/>
        </w:rPr>
        <w:t>4 классы (один предмет из группы №1 распределяется для каждого класса параллели на основе случайного выбора): «Окружающий мир», «Литературное чтение», «Иностранный (английский, немецкий, французский) язык»;</w:t>
      </w:r>
    </w:p>
    <w:p w:rsidR="00BD1B58" w:rsidRPr="00462EF3" w:rsidRDefault="00BD1B58" w:rsidP="00157A85">
      <w:pPr>
        <w:ind w:right="-23"/>
        <w:jc w:val="both"/>
        <w:rPr>
          <w:sz w:val="28"/>
          <w:szCs w:val="28"/>
        </w:rPr>
      </w:pPr>
      <w:r w:rsidRPr="00462EF3">
        <w:rPr>
          <w:sz w:val="28"/>
          <w:szCs w:val="28"/>
        </w:rPr>
        <w:t>5 классы (два предмета распределяются для каждого класса параллели на основе случайного выбора): 1 группа - предметы «История», «Литература», «Иностранный (английский, немецкий, французский) язык»; 2 группа - предметы «География», «Биология»;</w:t>
      </w:r>
    </w:p>
    <w:p w:rsidR="00BD1B58" w:rsidRPr="00462EF3" w:rsidRDefault="00BD1B58" w:rsidP="00157A85">
      <w:pPr>
        <w:ind w:right="-23"/>
        <w:jc w:val="both"/>
        <w:rPr>
          <w:sz w:val="28"/>
          <w:szCs w:val="28"/>
        </w:rPr>
      </w:pPr>
      <w:r w:rsidRPr="00462EF3">
        <w:rPr>
          <w:sz w:val="28"/>
          <w:szCs w:val="28"/>
        </w:rPr>
        <w:t>6 классы (два предмета распределяются для каждого класса параллели на основе случайного выбора): 1 группа -  предметы «История», «Обществознание», «Литература», «Иностранный (английский, немецкий, французский) язык»; 2 группа - предметы «География», «Биология»;</w:t>
      </w:r>
    </w:p>
    <w:p w:rsidR="00BD1B58" w:rsidRPr="00462EF3" w:rsidRDefault="00BD1B58" w:rsidP="00157A85">
      <w:pPr>
        <w:ind w:right="-23"/>
        <w:jc w:val="both"/>
        <w:rPr>
          <w:sz w:val="28"/>
          <w:szCs w:val="28"/>
        </w:rPr>
      </w:pPr>
      <w:r w:rsidRPr="00462EF3">
        <w:rPr>
          <w:sz w:val="28"/>
          <w:szCs w:val="28"/>
        </w:rPr>
        <w:t>7 классы (два предмета распределяются для каждого класса параллели на основе случайного выбора): 1 группа - предметы «История», «Обществознание», «Литература», «Иностранный (английский, немецкий, французский) язык»; 2 группа - предметы «География», «Биология», «Физика» (базовая), «Физика» (с углубленным изучением предмета), «Информатика»;</w:t>
      </w:r>
    </w:p>
    <w:p w:rsidR="00BD1B58" w:rsidRPr="00462EF3" w:rsidRDefault="00BD1B58" w:rsidP="00157A85">
      <w:pPr>
        <w:ind w:right="-23"/>
        <w:jc w:val="both"/>
        <w:rPr>
          <w:sz w:val="28"/>
          <w:szCs w:val="28"/>
        </w:rPr>
      </w:pPr>
      <w:r w:rsidRPr="00462EF3">
        <w:rPr>
          <w:sz w:val="28"/>
          <w:szCs w:val="28"/>
        </w:rPr>
        <w:t>8 классы (два предмета распределяются для каждого класса параллели на основе случайного выбора): 1 группа - предметы «История», «Обществознание», «Литература», «Иностранный (английский, немецкий, французский) язык»; 2 группа - предметы «География», «Биология», «Химия», «Физика» (базовая), «Физика» (с углубленным изучением предмета), «Информатика»;</w:t>
      </w:r>
    </w:p>
    <w:p w:rsidR="00BD1B58" w:rsidRPr="00462EF3" w:rsidRDefault="00BD1B58" w:rsidP="00157A85">
      <w:pPr>
        <w:ind w:right="-23"/>
        <w:jc w:val="both"/>
        <w:rPr>
          <w:sz w:val="28"/>
          <w:szCs w:val="28"/>
        </w:rPr>
      </w:pPr>
      <w:r w:rsidRPr="00462EF3">
        <w:rPr>
          <w:sz w:val="28"/>
          <w:szCs w:val="28"/>
        </w:rPr>
        <w:t>10 классы (два предмета из группы № 2 распределяются для каждого класса параллели на основе случайного выбора): «История», «Обществознание», «География», «Физика», «Химия», «Литература», «Иностранный (английский, немецкий, французский) язык».</w:t>
      </w:r>
    </w:p>
    <w:p w:rsidR="00BD1B58" w:rsidRPr="00462EF3" w:rsidRDefault="00BD1B58" w:rsidP="00157A85">
      <w:pPr>
        <w:ind w:right="-23"/>
        <w:jc w:val="both"/>
        <w:rPr>
          <w:sz w:val="28"/>
          <w:szCs w:val="28"/>
        </w:rPr>
      </w:pPr>
      <w:r w:rsidRPr="00462EF3">
        <w:rPr>
          <w:sz w:val="28"/>
          <w:szCs w:val="28"/>
        </w:rPr>
        <w:t>6.3. Распределение конкретных предметов на основе случайного выбора по конкретным классам осуществляется федеральным организатором - ФГБУ «ФИОКО».</w:t>
      </w:r>
    </w:p>
    <w:p w:rsidR="00BD1B58" w:rsidRDefault="00BD1B58" w:rsidP="00157A85">
      <w:pPr>
        <w:ind w:right="-23"/>
        <w:jc w:val="both"/>
        <w:rPr>
          <w:sz w:val="28"/>
          <w:szCs w:val="28"/>
        </w:rPr>
      </w:pPr>
      <w:r w:rsidRPr="00BA4C04">
        <w:rPr>
          <w:sz w:val="28"/>
          <w:szCs w:val="28"/>
        </w:rPr>
        <w:t xml:space="preserve">6.4. </w:t>
      </w:r>
      <w:r w:rsidRPr="00462EF3">
        <w:rPr>
          <w:sz w:val="28"/>
          <w:szCs w:val="28"/>
        </w:rPr>
        <w:t xml:space="preserve">Информация о распределении конкретных предметов на основе случайного выбора по конкретным классам предоставляется </w:t>
      </w:r>
      <w:r w:rsidR="00462EF3" w:rsidRPr="00462EF3">
        <w:rPr>
          <w:sz w:val="28"/>
          <w:szCs w:val="28"/>
        </w:rPr>
        <w:t>общеобразовательным учреждениям</w:t>
      </w:r>
      <w:r w:rsidRPr="00462EF3">
        <w:rPr>
          <w:sz w:val="28"/>
          <w:szCs w:val="28"/>
        </w:rPr>
        <w:t xml:space="preserve"> один раз в неделю (во вторник) на каждый день проведения следующей недели в ЛК ГИС ФИС ОКО в соответствии с </w:t>
      </w:r>
      <w:r w:rsidR="00462EF3" w:rsidRPr="00462EF3">
        <w:rPr>
          <w:sz w:val="28"/>
          <w:szCs w:val="28"/>
        </w:rPr>
        <w:t>графиком участия</w:t>
      </w:r>
      <w:r w:rsidRPr="00462EF3">
        <w:rPr>
          <w:sz w:val="28"/>
          <w:szCs w:val="28"/>
        </w:rPr>
        <w:t>, согласно плану-графику проведения ВПР.</w:t>
      </w:r>
    </w:p>
    <w:p w:rsidR="00E55D30" w:rsidRDefault="00E55D30" w:rsidP="00157A85">
      <w:pPr>
        <w:ind w:right="-23"/>
        <w:jc w:val="both"/>
        <w:rPr>
          <w:sz w:val="28"/>
          <w:szCs w:val="28"/>
        </w:rPr>
      </w:pPr>
    </w:p>
    <w:p w:rsidR="00E55D30" w:rsidRPr="00462EF3" w:rsidRDefault="00E55D30" w:rsidP="00157A85">
      <w:pPr>
        <w:ind w:right="-23"/>
        <w:jc w:val="both"/>
        <w:rPr>
          <w:sz w:val="28"/>
          <w:szCs w:val="28"/>
        </w:rPr>
      </w:pPr>
    </w:p>
    <w:p w:rsidR="005F0320" w:rsidRPr="005F0320" w:rsidRDefault="00BD1B58" w:rsidP="00157A85">
      <w:pPr>
        <w:ind w:right="-20"/>
        <w:jc w:val="center"/>
        <w:rPr>
          <w:b/>
          <w:sz w:val="28"/>
          <w:szCs w:val="28"/>
        </w:rPr>
      </w:pPr>
      <w:r w:rsidRPr="00BA4C04">
        <w:rPr>
          <w:b/>
          <w:sz w:val="28"/>
          <w:szCs w:val="28"/>
        </w:rPr>
        <w:t xml:space="preserve">7. </w:t>
      </w:r>
      <w:r w:rsidRPr="005F0320">
        <w:rPr>
          <w:b/>
          <w:sz w:val="28"/>
          <w:szCs w:val="28"/>
        </w:rPr>
        <w:t xml:space="preserve">Проведение ВПР по предмету </w:t>
      </w:r>
    </w:p>
    <w:p w:rsidR="00BD1B58" w:rsidRPr="005F0320" w:rsidRDefault="00BD1B58" w:rsidP="00157A85">
      <w:pPr>
        <w:ind w:right="-20"/>
        <w:jc w:val="center"/>
        <w:rPr>
          <w:b/>
          <w:sz w:val="28"/>
          <w:szCs w:val="28"/>
        </w:rPr>
      </w:pPr>
      <w:r w:rsidRPr="005F0320">
        <w:rPr>
          <w:b/>
          <w:sz w:val="28"/>
          <w:szCs w:val="28"/>
        </w:rPr>
        <w:t>«Иностранный (английский, немецкий) язык»</w:t>
      </w:r>
    </w:p>
    <w:p w:rsidR="00BD1B58" w:rsidRPr="005F0320" w:rsidRDefault="00BD1B58" w:rsidP="00157A85">
      <w:pPr>
        <w:ind w:right="-23"/>
        <w:jc w:val="both"/>
        <w:rPr>
          <w:sz w:val="28"/>
          <w:szCs w:val="28"/>
        </w:rPr>
      </w:pPr>
      <w:r w:rsidRPr="005F0320">
        <w:rPr>
          <w:sz w:val="28"/>
          <w:szCs w:val="28"/>
        </w:rPr>
        <w:t>7.1. ВПР по предмету «Иностранный (английский, немецкий) язык» проводятся на бумажном носителе.</w:t>
      </w:r>
    </w:p>
    <w:p w:rsidR="00BD1B58" w:rsidRPr="005F0320" w:rsidRDefault="00BD1B58" w:rsidP="00157A85">
      <w:pPr>
        <w:ind w:right="-23"/>
        <w:jc w:val="both"/>
        <w:rPr>
          <w:sz w:val="28"/>
          <w:szCs w:val="28"/>
        </w:rPr>
      </w:pPr>
      <w:r w:rsidRPr="005F0320">
        <w:rPr>
          <w:sz w:val="28"/>
          <w:szCs w:val="28"/>
        </w:rPr>
        <w:t xml:space="preserve">7.2. При проведении проверочной работы по предмету «Иностранный (английский, немецкий) язык», аудитория должна быть оснащена техническим средством, </w:t>
      </w:r>
      <w:r w:rsidRPr="005F0320">
        <w:rPr>
          <w:sz w:val="28"/>
          <w:szCs w:val="28"/>
        </w:rPr>
        <w:lastRenderedPageBreak/>
        <w:t>обеспечивающим качественное воспроизведение аудиозаписей в формате .mp3 для выполнения задания по аудированию.</w:t>
      </w:r>
    </w:p>
    <w:p w:rsidR="00BD1B58" w:rsidRPr="005F0320" w:rsidRDefault="00BD1B58" w:rsidP="00157A85">
      <w:pPr>
        <w:ind w:right="-23"/>
        <w:jc w:val="both"/>
        <w:rPr>
          <w:sz w:val="28"/>
          <w:szCs w:val="28"/>
        </w:rPr>
      </w:pPr>
      <w:r w:rsidRPr="00BA4C04">
        <w:rPr>
          <w:sz w:val="28"/>
          <w:szCs w:val="28"/>
        </w:rPr>
        <w:t xml:space="preserve">7.3. </w:t>
      </w:r>
      <w:r w:rsidRPr="005F0320">
        <w:rPr>
          <w:sz w:val="28"/>
          <w:szCs w:val="28"/>
        </w:rPr>
        <w:t xml:space="preserve">Ответственный организатор в </w:t>
      </w:r>
      <w:r w:rsidR="005F0320" w:rsidRPr="005F0320">
        <w:rPr>
          <w:sz w:val="28"/>
          <w:szCs w:val="28"/>
        </w:rPr>
        <w:t>общеобразовательном</w:t>
      </w:r>
      <w:r w:rsidRPr="005F0320">
        <w:rPr>
          <w:sz w:val="28"/>
          <w:szCs w:val="28"/>
        </w:rPr>
        <w:t xml:space="preserve"> </w:t>
      </w:r>
      <w:r w:rsidR="005F0320" w:rsidRPr="005F0320">
        <w:rPr>
          <w:sz w:val="28"/>
          <w:szCs w:val="28"/>
        </w:rPr>
        <w:t>учреждении</w:t>
      </w:r>
      <w:r w:rsidRPr="005F0320">
        <w:rPr>
          <w:sz w:val="28"/>
          <w:szCs w:val="28"/>
        </w:rPr>
        <w:t xml:space="preserve"> скачивает в ЛК ГИС ФИС ОКО аудиофайл в формате .mp3 для проведения аудирования и архив с материалами для проведения проверочной работы и передаѐт организатору в аудитории.</w:t>
      </w:r>
    </w:p>
    <w:p w:rsidR="00BD1B58" w:rsidRPr="001B3DF9" w:rsidRDefault="00BD1B58" w:rsidP="00157A85">
      <w:pPr>
        <w:ind w:right="-20"/>
        <w:jc w:val="both"/>
        <w:rPr>
          <w:color w:val="0070C0"/>
          <w:sz w:val="28"/>
          <w:szCs w:val="28"/>
        </w:rPr>
      </w:pPr>
    </w:p>
    <w:p w:rsidR="00BD1B58" w:rsidRPr="005F0320" w:rsidRDefault="00BD1B58" w:rsidP="00157A85">
      <w:pPr>
        <w:ind w:right="-20"/>
        <w:jc w:val="center"/>
        <w:rPr>
          <w:b/>
          <w:sz w:val="28"/>
          <w:szCs w:val="28"/>
        </w:rPr>
      </w:pPr>
      <w:r w:rsidRPr="00BA4C04">
        <w:rPr>
          <w:b/>
          <w:sz w:val="28"/>
          <w:szCs w:val="28"/>
        </w:rPr>
        <w:t xml:space="preserve">8. </w:t>
      </w:r>
      <w:r w:rsidRPr="005F0320">
        <w:rPr>
          <w:b/>
          <w:sz w:val="28"/>
          <w:szCs w:val="28"/>
        </w:rPr>
        <w:t>Проведение ВПР по предмету «Информатика»</w:t>
      </w:r>
    </w:p>
    <w:p w:rsidR="00BD1B58" w:rsidRPr="005F0320" w:rsidRDefault="00BD1B58" w:rsidP="00157A85">
      <w:pPr>
        <w:ind w:right="-23"/>
        <w:jc w:val="both"/>
        <w:rPr>
          <w:sz w:val="28"/>
          <w:szCs w:val="28"/>
        </w:rPr>
      </w:pPr>
      <w:r w:rsidRPr="005F0320">
        <w:rPr>
          <w:sz w:val="28"/>
          <w:szCs w:val="28"/>
        </w:rPr>
        <w:t>8.1. ВПР по предмету «Информатика» состоят из двух частей. Задания части 1 выполняются на бумажном носителе. Задания части 2 выполняются с использованием компьютера.</w:t>
      </w:r>
    </w:p>
    <w:p w:rsidR="00BD1B58" w:rsidRPr="005F0320" w:rsidRDefault="00BD1B58" w:rsidP="00157A85">
      <w:pPr>
        <w:ind w:right="-23"/>
        <w:jc w:val="both"/>
        <w:rPr>
          <w:sz w:val="28"/>
          <w:szCs w:val="28"/>
        </w:rPr>
      </w:pPr>
      <w:r w:rsidRPr="005F0320">
        <w:rPr>
          <w:sz w:val="28"/>
          <w:szCs w:val="28"/>
        </w:rPr>
        <w:t>8.2. Материалы, необходимые для проведения проверочной работы по предмету «Информатика» будут размещены федеральным организатором в ЛК ГИС ФИС ОКО.</w:t>
      </w:r>
    </w:p>
    <w:p w:rsidR="00BD1B58" w:rsidRPr="005F0320" w:rsidRDefault="00BD1B58" w:rsidP="00157A85">
      <w:pPr>
        <w:ind w:right="-23"/>
        <w:jc w:val="both"/>
        <w:rPr>
          <w:sz w:val="28"/>
          <w:szCs w:val="28"/>
        </w:rPr>
      </w:pPr>
      <w:r w:rsidRPr="005F0320">
        <w:rPr>
          <w:sz w:val="28"/>
          <w:szCs w:val="28"/>
        </w:rPr>
        <w:t>8.3. Результатом выполнения заданий с использованием компьютера являются отдельные файлы (для одного задания - один файл), которые передаются экспертам на проверку.</w:t>
      </w:r>
    </w:p>
    <w:p w:rsidR="00BD1B58" w:rsidRPr="001B3DF9" w:rsidRDefault="00BD1B58" w:rsidP="00157A85">
      <w:pPr>
        <w:ind w:right="-20"/>
        <w:jc w:val="both"/>
        <w:rPr>
          <w:color w:val="0070C0"/>
          <w:sz w:val="28"/>
          <w:szCs w:val="28"/>
        </w:rPr>
      </w:pPr>
    </w:p>
    <w:p w:rsidR="00BD1B58" w:rsidRPr="00EE5951" w:rsidRDefault="00BD1B58" w:rsidP="00157A85">
      <w:pPr>
        <w:ind w:right="-20"/>
        <w:jc w:val="center"/>
        <w:rPr>
          <w:b/>
          <w:sz w:val="28"/>
          <w:szCs w:val="28"/>
        </w:rPr>
      </w:pPr>
      <w:r w:rsidRPr="00BA4C04">
        <w:rPr>
          <w:b/>
          <w:sz w:val="28"/>
          <w:szCs w:val="28"/>
        </w:rPr>
        <w:t xml:space="preserve">9. </w:t>
      </w:r>
      <w:r w:rsidRPr="00EE5951">
        <w:rPr>
          <w:b/>
          <w:sz w:val="28"/>
          <w:szCs w:val="28"/>
        </w:rPr>
        <w:t>Информационное сопровождение подготовки и проведения ВПР</w:t>
      </w:r>
    </w:p>
    <w:p w:rsidR="00BD1B58" w:rsidRPr="00EE5951" w:rsidRDefault="00BD1B58" w:rsidP="00157A85">
      <w:pPr>
        <w:pStyle w:val="a4"/>
        <w:ind w:left="0" w:firstLine="0"/>
        <w:rPr>
          <w:sz w:val="28"/>
          <w:szCs w:val="28"/>
        </w:rPr>
      </w:pPr>
      <w:r w:rsidRPr="00EE5951">
        <w:rPr>
          <w:sz w:val="28"/>
          <w:szCs w:val="28"/>
        </w:rPr>
        <w:t>9.1. Информационное сопровождение подготовки и проведения ВПР осуществляется посредством сайта ФГБУ «ФИОКО» (</w:t>
      </w:r>
      <w:hyperlink r:id="rId9" w:history="1">
        <w:r w:rsidRPr="00EE5951">
          <w:rPr>
            <w:rStyle w:val="a9"/>
            <w:color w:val="auto"/>
            <w:sz w:val="28"/>
            <w:szCs w:val="28"/>
          </w:rPr>
          <w:t>https://fioco.ru/</w:t>
        </w:r>
      </w:hyperlink>
      <w:r w:rsidRPr="00EE5951">
        <w:rPr>
          <w:sz w:val="28"/>
          <w:szCs w:val="28"/>
        </w:rPr>
        <w:t xml:space="preserve">). </w:t>
      </w:r>
    </w:p>
    <w:p w:rsidR="00BD1B58" w:rsidRPr="00EE5951" w:rsidRDefault="00BD1B58" w:rsidP="00157A85">
      <w:pPr>
        <w:pStyle w:val="a4"/>
        <w:ind w:left="0" w:firstLine="0"/>
        <w:rPr>
          <w:sz w:val="28"/>
          <w:szCs w:val="28"/>
        </w:rPr>
      </w:pPr>
      <w:r w:rsidRPr="00EE5951">
        <w:rPr>
          <w:sz w:val="28"/>
          <w:szCs w:val="28"/>
        </w:rPr>
        <w:t xml:space="preserve">9.2. Образцы и описания проверочных работ для проведения ВПР в 2025 году представлены на сайте </w:t>
      </w:r>
      <w:hyperlink r:id="rId10" w:history="1">
        <w:r w:rsidRPr="00EE5951">
          <w:rPr>
            <w:rStyle w:val="a9"/>
            <w:color w:val="auto"/>
            <w:sz w:val="28"/>
            <w:szCs w:val="28"/>
          </w:rPr>
          <w:t>https://fioco.ru/</w:t>
        </w:r>
      </w:hyperlink>
      <w:r w:rsidRPr="00EE5951">
        <w:rPr>
          <w:rStyle w:val="a9"/>
          <w:color w:val="auto"/>
          <w:sz w:val="28"/>
          <w:szCs w:val="28"/>
        </w:rPr>
        <w:t xml:space="preserve"> </w:t>
      </w:r>
      <w:r w:rsidRPr="00EE5951">
        <w:rPr>
          <w:sz w:val="28"/>
          <w:szCs w:val="28"/>
        </w:rPr>
        <w:t>.</w:t>
      </w:r>
    </w:p>
    <w:p w:rsidR="00BD1B58" w:rsidRPr="00EE5951" w:rsidRDefault="00BD1B58" w:rsidP="00157A85">
      <w:pPr>
        <w:pStyle w:val="a4"/>
        <w:ind w:left="0" w:firstLine="0"/>
        <w:rPr>
          <w:sz w:val="28"/>
          <w:szCs w:val="28"/>
        </w:rPr>
      </w:pPr>
      <w:r w:rsidRPr="00EE5951">
        <w:rPr>
          <w:sz w:val="28"/>
          <w:szCs w:val="28"/>
        </w:rPr>
        <w:t xml:space="preserve">9.3. Информация о подготовке и проведении ВПР </w:t>
      </w:r>
      <w:r w:rsidR="00EE5951" w:rsidRPr="00EE5951">
        <w:rPr>
          <w:sz w:val="28"/>
          <w:szCs w:val="28"/>
        </w:rPr>
        <w:t>в общеобразовательных учреждени</w:t>
      </w:r>
      <w:r w:rsidRPr="00EE5951">
        <w:rPr>
          <w:sz w:val="28"/>
          <w:szCs w:val="28"/>
        </w:rPr>
        <w:t>ях Ленинградской области размещена на официальном сайте комитета общего и профессионального образования Ленинградской области в информационно-телекоммуникационной сети «Интернет» (</w:t>
      </w:r>
      <w:hyperlink r:id="rId11" w:history="1">
        <w:r w:rsidR="00EE5951" w:rsidRPr="008435B3">
          <w:rPr>
            <w:rStyle w:val="a9"/>
            <w:sz w:val="28"/>
            <w:szCs w:val="28"/>
          </w:rPr>
          <w:t>https://edu.lenobl.ru/ru/upravlenie-obrazovaniem/departament-nadzora-i-kontrolja/upravlenie-kachestvom-obrazovanija/vserossijskie-proverochnye-raboty/</w:t>
        </w:r>
      </w:hyperlink>
      <w:r w:rsidRPr="00EE5951">
        <w:rPr>
          <w:sz w:val="28"/>
          <w:szCs w:val="28"/>
        </w:rPr>
        <w:t>)</w:t>
      </w:r>
      <w:r w:rsidR="00EE5951">
        <w:rPr>
          <w:sz w:val="28"/>
          <w:szCs w:val="28"/>
        </w:rPr>
        <w:t xml:space="preserve"> </w:t>
      </w:r>
      <w:r w:rsidR="00EE5951" w:rsidRPr="00EE5951">
        <w:rPr>
          <w:sz w:val="28"/>
          <w:szCs w:val="28"/>
        </w:rPr>
        <w:t>.</w:t>
      </w:r>
    </w:p>
    <w:p w:rsidR="00BD1B58" w:rsidRPr="001B3DF9" w:rsidRDefault="00BD1B58" w:rsidP="00157A85">
      <w:pPr>
        <w:pStyle w:val="a4"/>
        <w:ind w:left="0" w:firstLine="0"/>
        <w:rPr>
          <w:color w:val="0070C0"/>
          <w:sz w:val="28"/>
          <w:szCs w:val="28"/>
        </w:rPr>
      </w:pPr>
      <w:r w:rsidRPr="00157A85">
        <w:rPr>
          <w:sz w:val="28"/>
          <w:szCs w:val="28"/>
        </w:rPr>
        <w:t xml:space="preserve">9.4. </w:t>
      </w:r>
      <w:r w:rsidRPr="00EE5951">
        <w:rPr>
          <w:sz w:val="28"/>
          <w:szCs w:val="28"/>
        </w:rPr>
        <w:t xml:space="preserve">В целях создания единого информационного пространства на информационных стендах и сайтах </w:t>
      </w:r>
      <w:r w:rsidR="00EE5951" w:rsidRPr="00EE5951">
        <w:rPr>
          <w:sz w:val="28"/>
          <w:szCs w:val="28"/>
        </w:rPr>
        <w:t>обще</w:t>
      </w:r>
      <w:r w:rsidRPr="00EE5951">
        <w:rPr>
          <w:sz w:val="28"/>
          <w:szCs w:val="28"/>
        </w:rPr>
        <w:t xml:space="preserve">образовательных </w:t>
      </w:r>
      <w:r w:rsidR="00EE5951" w:rsidRPr="00EE5951">
        <w:rPr>
          <w:sz w:val="28"/>
          <w:szCs w:val="28"/>
        </w:rPr>
        <w:t>учрежден</w:t>
      </w:r>
      <w:r w:rsidRPr="00EE5951">
        <w:rPr>
          <w:sz w:val="28"/>
          <w:szCs w:val="28"/>
        </w:rPr>
        <w:t>ий размещается информация об участии в ВПР, а также ссылки на сайты  ФГБУ «ФИОКО» (</w:t>
      </w:r>
      <w:hyperlink r:id="rId12" w:history="1">
        <w:r w:rsidRPr="00EE5951">
          <w:rPr>
            <w:rStyle w:val="a9"/>
            <w:color w:val="auto"/>
            <w:sz w:val="28"/>
            <w:szCs w:val="28"/>
          </w:rPr>
          <w:t>https://fioco.ru/</w:t>
        </w:r>
      </w:hyperlink>
      <w:r w:rsidRPr="00EE5951">
        <w:rPr>
          <w:sz w:val="28"/>
          <w:szCs w:val="28"/>
        </w:rPr>
        <w:t xml:space="preserve">) и комитета общего и профессионального образования Ленинградской области в информационно-телекоммуникационной сети «Интернет» </w:t>
      </w:r>
      <w:r w:rsidRPr="001B3DF9">
        <w:rPr>
          <w:color w:val="0070C0"/>
          <w:sz w:val="28"/>
          <w:szCs w:val="28"/>
        </w:rPr>
        <w:t>(</w:t>
      </w:r>
      <w:hyperlink r:id="rId13" w:history="1">
        <w:r w:rsidR="00EE5951" w:rsidRPr="008435B3">
          <w:rPr>
            <w:rStyle w:val="a9"/>
            <w:sz w:val="28"/>
            <w:szCs w:val="28"/>
          </w:rPr>
          <w:t>https://edu.lenobl.ru/ru/upravlenie-obrazovaniem/departament-nadzora-i-kontrolja/upravlenie-kachestvom-obrazovanija/vserossijskie-proverochnye-raboty/</w:t>
        </w:r>
      </w:hyperlink>
      <w:r w:rsidRPr="001B3DF9">
        <w:rPr>
          <w:color w:val="0070C0"/>
          <w:sz w:val="28"/>
          <w:szCs w:val="28"/>
        </w:rPr>
        <w:t>)</w:t>
      </w:r>
      <w:r w:rsidR="00EE5951">
        <w:rPr>
          <w:color w:val="0070C0"/>
          <w:sz w:val="28"/>
          <w:szCs w:val="28"/>
        </w:rPr>
        <w:t xml:space="preserve"> </w:t>
      </w:r>
      <w:r w:rsidRPr="001B3DF9">
        <w:rPr>
          <w:color w:val="0070C0"/>
          <w:sz w:val="28"/>
          <w:szCs w:val="28"/>
        </w:rPr>
        <w:t xml:space="preserve">. </w:t>
      </w:r>
    </w:p>
    <w:p w:rsidR="00BD1B58" w:rsidRPr="001B3DF9" w:rsidRDefault="00BD1B58" w:rsidP="00157A85">
      <w:pPr>
        <w:adjustRightInd w:val="0"/>
        <w:rPr>
          <w:rFonts w:eastAsia="Calibri"/>
          <w:b/>
          <w:color w:val="0070C0"/>
          <w:sz w:val="28"/>
          <w:szCs w:val="28"/>
          <w:lang w:eastAsia="ru-RU"/>
        </w:rPr>
      </w:pPr>
    </w:p>
    <w:p w:rsidR="00BD1B58" w:rsidRPr="00EE5951" w:rsidRDefault="00BD1B58" w:rsidP="00157A85">
      <w:pPr>
        <w:adjustRightInd w:val="0"/>
        <w:jc w:val="center"/>
        <w:rPr>
          <w:rFonts w:eastAsia="Calibri"/>
          <w:b/>
          <w:sz w:val="28"/>
          <w:szCs w:val="28"/>
          <w:lang w:eastAsia="ru-RU"/>
        </w:rPr>
      </w:pPr>
      <w:r w:rsidRPr="00157A85">
        <w:rPr>
          <w:rFonts w:eastAsia="Calibri"/>
          <w:b/>
          <w:sz w:val="28"/>
          <w:szCs w:val="28"/>
          <w:lang w:eastAsia="ru-RU"/>
        </w:rPr>
        <w:t xml:space="preserve">10. </w:t>
      </w:r>
      <w:r w:rsidRPr="00EE5951">
        <w:rPr>
          <w:rFonts w:eastAsia="Calibri"/>
          <w:b/>
          <w:sz w:val="28"/>
          <w:szCs w:val="28"/>
          <w:lang w:eastAsia="ru-RU"/>
        </w:rPr>
        <w:t>Способ информационного обмена при проведении ВПР</w:t>
      </w:r>
    </w:p>
    <w:p w:rsidR="00BD1B58" w:rsidRPr="00EE5951" w:rsidRDefault="00BD1B58" w:rsidP="00157A85">
      <w:pPr>
        <w:adjustRightInd w:val="0"/>
        <w:jc w:val="both"/>
        <w:rPr>
          <w:rFonts w:eastAsia="Calibri"/>
          <w:sz w:val="28"/>
          <w:szCs w:val="28"/>
          <w:lang w:eastAsia="ru-RU"/>
        </w:rPr>
      </w:pPr>
      <w:r w:rsidRPr="00EE5951">
        <w:rPr>
          <w:rFonts w:eastAsia="Calibri"/>
          <w:sz w:val="28"/>
          <w:szCs w:val="28"/>
          <w:lang w:eastAsia="ru-RU"/>
        </w:rPr>
        <w:t xml:space="preserve">10.1. Информационный обмен и сбор данных в рамках проведения ВПР осуществляется с использованием ЛК ГИС ФИС ОКО посредством внесения данных через личные кабинеты региональных, муниципальных координаторов (специалистов, назначенных комитетом общего и профессионального образования Ленинградской области и органами местного самоуправления, осуществляющими управление в сфере образования Ленинградской области, для координации проведения ВПР на региональном и муниципальном уровнях) и образовательных </w:t>
      </w:r>
      <w:r w:rsidRPr="00EE5951">
        <w:rPr>
          <w:rFonts w:eastAsia="Calibri"/>
          <w:sz w:val="28"/>
          <w:szCs w:val="28"/>
          <w:lang w:eastAsia="ru-RU"/>
        </w:rPr>
        <w:lastRenderedPageBreak/>
        <w:t>организаций, в которых размещается актуальная информация о ходе проведения ВПР, инструктивные и методические материалы.</w:t>
      </w:r>
    </w:p>
    <w:p w:rsidR="00BD1B58" w:rsidRPr="00EE5951" w:rsidRDefault="00BD1B58" w:rsidP="00157A85">
      <w:pPr>
        <w:adjustRightInd w:val="0"/>
        <w:jc w:val="both"/>
        <w:rPr>
          <w:rFonts w:eastAsia="Calibri"/>
          <w:sz w:val="28"/>
          <w:szCs w:val="28"/>
          <w:lang w:eastAsia="ru-RU"/>
        </w:rPr>
      </w:pPr>
      <w:r w:rsidRPr="00EE5951">
        <w:rPr>
          <w:rFonts w:eastAsia="Calibri"/>
          <w:sz w:val="28"/>
          <w:szCs w:val="28"/>
          <w:lang w:eastAsia="ru-RU"/>
        </w:rPr>
        <w:t xml:space="preserve">10.2. Информационный обмен включает: </w:t>
      </w:r>
    </w:p>
    <w:p w:rsidR="00BD1B58" w:rsidRPr="00EE5951" w:rsidRDefault="00BD1B58" w:rsidP="00157A85">
      <w:pPr>
        <w:adjustRightInd w:val="0"/>
        <w:jc w:val="both"/>
        <w:rPr>
          <w:rFonts w:eastAsia="Calibri"/>
          <w:sz w:val="28"/>
          <w:szCs w:val="28"/>
          <w:lang w:eastAsia="ru-RU"/>
        </w:rPr>
      </w:pPr>
      <w:r w:rsidRPr="00EE5951">
        <w:rPr>
          <w:rFonts w:eastAsia="Calibri"/>
          <w:sz w:val="28"/>
          <w:szCs w:val="28"/>
          <w:lang w:eastAsia="ru-RU"/>
        </w:rPr>
        <w:t xml:space="preserve">10.2.1. Заполнение необходимых сведений об </w:t>
      </w:r>
      <w:r w:rsidR="00EE5951" w:rsidRPr="00EE5951">
        <w:rPr>
          <w:rFonts w:eastAsia="Calibri"/>
          <w:sz w:val="28"/>
          <w:szCs w:val="28"/>
          <w:lang w:eastAsia="ru-RU"/>
        </w:rPr>
        <w:t>общеобразовательном</w:t>
      </w:r>
      <w:r w:rsidRPr="00EE5951">
        <w:rPr>
          <w:rFonts w:eastAsia="Calibri"/>
          <w:sz w:val="28"/>
          <w:szCs w:val="28"/>
          <w:lang w:eastAsia="ru-RU"/>
        </w:rPr>
        <w:t xml:space="preserve"> </w:t>
      </w:r>
      <w:r w:rsidR="00EE5951" w:rsidRPr="00EE5951">
        <w:rPr>
          <w:rFonts w:eastAsia="Calibri"/>
          <w:sz w:val="28"/>
          <w:szCs w:val="28"/>
          <w:lang w:eastAsia="ru-RU"/>
        </w:rPr>
        <w:t>учреждении</w:t>
      </w:r>
      <w:r w:rsidRPr="00EE5951">
        <w:rPr>
          <w:rFonts w:eastAsia="Calibri"/>
          <w:sz w:val="28"/>
          <w:szCs w:val="28"/>
          <w:lang w:eastAsia="ru-RU"/>
        </w:rPr>
        <w:t xml:space="preserve"> для проведения ВПР.</w:t>
      </w:r>
    </w:p>
    <w:p w:rsidR="00BD1B58" w:rsidRPr="00EE5951" w:rsidRDefault="00BD1B58" w:rsidP="00157A85">
      <w:pPr>
        <w:adjustRightInd w:val="0"/>
        <w:jc w:val="both"/>
        <w:rPr>
          <w:rFonts w:eastAsia="Calibri"/>
          <w:sz w:val="28"/>
          <w:szCs w:val="28"/>
          <w:lang w:eastAsia="ru-RU"/>
        </w:rPr>
      </w:pPr>
      <w:r w:rsidRPr="00EE5951">
        <w:rPr>
          <w:rFonts w:eastAsia="Calibri"/>
          <w:sz w:val="28"/>
          <w:szCs w:val="28"/>
          <w:lang w:eastAsia="ru-RU"/>
        </w:rPr>
        <w:t>10.2.2. Использование инструктивных и методических материалов по проведению ВПР.</w:t>
      </w:r>
    </w:p>
    <w:p w:rsidR="00BD1B58" w:rsidRPr="00EE5951" w:rsidRDefault="00EE5951" w:rsidP="00157A85">
      <w:pPr>
        <w:adjustRightInd w:val="0"/>
        <w:jc w:val="both"/>
        <w:rPr>
          <w:sz w:val="28"/>
          <w:szCs w:val="28"/>
        </w:rPr>
      </w:pPr>
      <w:r w:rsidRPr="00EE5951">
        <w:rPr>
          <w:rFonts w:eastAsia="Calibri"/>
          <w:sz w:val="28"/>
          <w:szCs w:val="28"/>
          <w:lang w:eastAsia="ru-RU"/>
        </w:rPr>
        <w:t>10.3.3. Получение каждым</w:t>
      </w:r>
      <w:r w:rsidR="00BD1B58" w:rsidRPr="00EE5951">
        <w:rPr>
          <w:rFonts w:eastAsia="Calibri"/>
          <w:sz w:val="28"/>
          <w:szCs w:val="28"/>
          <w:lang w:eastAsia="ru-RU"/>
        </w:rPr>
        <w:t xml:space="preserve"> </w:t>
      </w:r>
      <w:r w:rsidRPr="00EE5951">
        <w:rPr>
          <w:rFonts w:eastAsia="Calibri"/>
          <w:sz w:val="28"/>
          <w:szCs w:val="28"/>
          <w:lang w:eastAsia="ru-RU"/>
        </w:rPr>
        <w:t>общеобразовательным</w:t>
      </w:r>
      <w:r w:rsidR="00BD1B58" w:rsidRPr="00EE5951">
        <w:rPr>
          <w:rFonts w:eastAsia="Calibri"/>
          <w:sz w:val="28"/>
          <w:szCs w:val="28"/>
          <w:lang w:eastAsia="ru-RU"/>
        </w:rPr>
        <w:t xml:space="preserve"> </w:t>
      </w:r>
      <w:r w:rsidRPr="00EE5951">
        <w:rPr>
          <w:rFonts w:eastAsia="Calibri"/>
          <w:sz w:val="28"/>
          <w:szCs w:val="28"/>
          <w:lang w:eastAsia="ru-RU"/>
        </w:rPr>
        <w:t>учреждением</w:t>
      </w:r>
      <w:r w:rsidR="00BD1B58" w:rsidRPr="00EE5951">
        <w:rPr>
          <w:rFonts w:eastAsia="Calibri"/>
          <w:sz w:val="28"/>
          <w:szCs w:val="28"/>
          <w:lang w:eastAsia="ru-RU"/>
        </w:rPr>
        <w:t xml:space="preserve"> предоставленных комплектов заданий для проведения ВПР. </w:t>
      </w:r>
      <w:r w:rsidR="00BD1B58" w:rsidRPr="00EE5951">
        <w:rPr>
          <w:sz w:val="28"/>
          <w:szCs w:val="28"/>
        </w:rPr>
        <w:t xml:space="preserve">Для каждой </w:t>
      </w:r>
      <w:r w:rsidRPr="00EE5951">
        <w:rPr>
          <w:sz w:val="28"/>
          <w:szCs w:val="28"/>
        </w:rPr>
        <w:t>обще</w:t>
      </w:r>
      <w:r w:rsidR="00BD1B58" w:rsidRPr="00EE5951">
        <w:rPr>
          <w:sz w:val="28"/>
          <w:szCs w:val="28"/>
        </w:rPr>
        <w:t>образовательно</w:t>
      </w:r>
      <w:r w:rsidRPr="00EE5951">
        <w:rPr>
          <w:sz w:val="28"/>
          <w:szCs w:val="28"/>
        </w:rPr>
        <w:t>го учреждения</w:t>
      </w:r>
      <w:r w:rsidR="00BD1B58" w:rsidRPr="00EE5951">
        <w:rPr>
          <w:sz w:val="28"/>
          <w:szCs w:val="28"/>
        </w:rPr>
        <w:t xml:space="preserve"> варианты сгенерированы индивидуально на основе банка оценочных средств ВПР с использованием ЛК ГИС ФИС ОКО. </w:t>
      </w:r>
    </w:p>
    <w:p w:rsidR="00BD1B58" w:rsidRPr="00EE5951" w:rsidRDefault="00BD1B58" w:rsidP="00157A85">
      <w:pPr>
        <w:adjustRightInd w:val="0"/>
        <w:jc w:val="both"/>
        <w:rPr>
          <w:rFonts w:eastAsia="Calibri"/>
          <w:sz w:val="28"/>
          <w:szCs w:val="28"/>
          <w:lang w:eastAsia="ru-RU"/>
        </w:rPr>
      </w:pPr>
      <w:r w:rsidRPr="00EE5951">
        <w:rPr>
          <w:bCs/>
          <w:sz w:val="28"/>
          <w:szCs w:val="28"/>
        </w:rPr>
        <w:t xml:space="preserve">Архив с материалами не шифруется. Персональную ответственность за сохранение конфиденциальности информации несет школьный координатор, ответственный за проведение ВПР. Школьный координатор назначается руководителем образовательной организации. Персональная ответственность за соблюдение конфиденциальности информации по вопросам организации и проведения ВПР закрепляется в приказе/распоряжении о назначении ответственного лица. </w:t>
      </w:r>
    </w:p>
    <w:p w:rsidR="00BD1B58" w:rsidRPr="00157A85" w:rsidRDefault="00EE5951" w:rsidP="00157A85">
      <w:pPr>
        <w:adjustRightInd w:val="0"/>
        <w:jc w:val="both"/>
        <w:rPr>
          <w:rFonts w:eastAsia="Calibri"/>
          <w:sz w:val="28"/>
          <w:szCs w:val="28"/>
          <w:lang w:eastAsia="ru-RU"/>
        </w:rPr>
      </w:pPr>
      <w:r w:rsidRPr="00157A85">
        <w:rPr>
          <w:rFonts w:eastAsia="Calibri"/>
          <w:sz w:val="28"/>
          <w:szCs w:val="28"/>
          <w:lang w:eastAsia="ru-RU"/>
        </w:rPr>
        <w:t>10.3.4. Получение каждым</w:t>
      </w:r>
      <w:r w:rsidR="00BD1B58" w:rsidRPr="00157A85">
        <w:rPr>
          <w:rFonts w:eastAsia="Calibri"/>
          <w:sz w:val="28"/>
          <w:szCs w:val="28"/>
          <w:lang w:eastAsia="ru-RU"/>
        </w:rPr>
        <w:t xml:space="preserve"> </w:t>
      </w:r>
      <w:r w:rsidRPr="00157A85">
        <w:rPr>
          <w:rFonts w:eastAsia="Calibri"/>
          <w:sz w:val="28"/>
          <w:szCs w:val="28"/>
          <w:lang w:eastAsia="ru-RU"/>
        </w:rPr>
        <w:t>общеобразовательным</w:t>
      </w:r>
      <w:r w:rsidR="00BD1B58" w:rsidRPr="00157A85">
        <w:rPr>
          <w:rFonts w:eastAsia="Calibri"/>
          <w:sz w:val="28"/>
          <w:szCs w:val="28"/>
          <w:lang w:eastAsia="ru-RU"/>
        </w:rPr>
        <w:t xml:space="preserve"> </w:t>
      </w:r>
      <w:r w:rsidRPr="00157A85">
        <w:rPr>
          <w:rFonts w:eastAsia="Calibri"/>
          <w:sz w:val="28"/>
          <w:szCs w:val="28"/>
          <w:lang w:eastAsia="ru-RU"/>
        </w:rPr>
        <w:t>учреждением</w:t>
      </w:r>
      <w:r w:rsidR="00BD1B58" w:rsidRPr="00157A85">
        <w:rPr>
          <w:rFonts w:eastAsia="Calibri"/>
          <w:sz w:val="28"/>
          <w:szCs w:val="28"/>
          <w:lang w:eastAsia="ru-RU"/>
        </w:rPr>
        <w:t xml:space="preserve"> ответов и критериев оценивания выполнения заданий ВПР.</w:t>
      </w:r>
    </w:p>
    <w:p w:rsidR="00BD1B58" w:rsidRPr="00157A85" w:rsidRDefault="00BD1B58" w:rsidP="00157A85">
      <w:pPr>
        <w:adjustRightInd w:val="0"/>
        <w:jc w:val="both"/>
        <w:rPr>
          <w:rFonts w:eastAsia="Calibri"/>
          <w:sz w:val="28"/>
          <w:szCs w:val="28"/>
          <w:lang w:eastAsia="ru-RU"/>
        </w:rPr>
      </w:pPr>
      <w:r w:rsidRPr="00157A85">
        <w:rPr>
          <w:rFonts w:eastAsia="Calibri"/>
          <w:sz w:val="28"/>
          <w:szCs w:val="28"/>
          <w:lang w:eastAsia="ru-RU"/>
        </w:rPr>
        <w:t xml:space="preserve">10.3.5. Заполнение </w:t>
      </w:r>
      <w:r w:rsidR="004D62CE" w:rsidRPr="00157A85">
        <w:rPr>
          <w:rFonts w:eastAsia="Calibri"/>
          <w:sz w:val="28"/>
          <w:szCs w:val="28"/>
          <w:lang w:eastAsia="ru-RU"/>
        </w:rPr>
        <w:t>общеобразовательным</w:t>
      </w:r>
      <w:r w:rsidRPr="00157A85">
        <w:rPr>
          <w:rFonts w:eastAsia="Calibri"/>
          <w:sz w:val="28"/>
          <w:szCs w:val="28"/>
          <w:lang w:eastAsia="ru-RU"/>
        </w:rPr>
        <w:t xml:space="preserve"> </w:t>
      </w:r>
      <w:r w:rsidR="004D62CE" w:rsidRPr="00157A85">
        <w:rPr>
          <w:rFonts w:eastAsia="Calibri"/>
          <w:sz w:val="28"/>
          <w:szCs w:val="28"/>
          <w:lang w:eastAsia="ru-RU"/>
        </w:rPr>
        <w:t>учреждением</w:t>
      </w:r>
      <w:r w:rsidRPr="00157A85">
        <w:rPr>
          <w:rFonts w:eastAsia="Calibri"/>
          <w:sz w:val="28"/>
          <w:szCs w:val="28"/>
          <w:lang w:eastAsia="ru-RU"/>
        </w:rPr>
        <w:t xml:space="preserve"> форм для сбора результатов ВПР.</w:t>
      </w:r>
    </w:p>
    <w:p w:rsidR="00BD1B58" w:rsidRPr="00157A85" w:rsidRDefault="00BD1B58" w:rsidP="00157A85">
      <w:pPr>
        <w:adjustRightInd w:val="0"/>
        <w:jc w:val="both"/>
        <w:rPr>
          <w:rFonts w:eastAsia="Calibri"/>
          <w:sz w:val="28"/>
          <w:szCs w:val="28"/>
          <w:lang w:eastAsia="ru-RU"/>
        </w:rPr>
      </w:pPr>
      <w:r w:rsidRPr="00157A85">
        <w:rPr>
          <w:rFonts w:eastAsia="Calibri"/>
          <w:sz w:val="28"/>
          <w:szCs w:val="28"/>
          <w:lang w:eastAsia="ru-RU"/>
        </w:rPr>
        <w:t>10.</w:t>
      </w:r>
      <w:r w:rsidR="004D62CE" w:rsidRPr="00157A85">
        <w:rPr>
          <w:rFonts w:eastAsia="Calibri"/>
          <w:sz w:val="28"/>
          <w:szCs w:val="28"/>
          <w:lang w:eastAsia="ru-RU"/>
        </w:rPr>
        <w:t>3.6. Направление образовательным</w:t>
      </w:r>
      <w:r w:rsidRPr="00157A85">
        <w:rPr>
          <w:rFonts w:eastAsia="Calibri"/>
          <w:sz w:val="28"/>
          <w:szCs w:val="28"/>
          <w:lang w:eastAsia="ru-RU"/>
        </w:rPr>
        <w:t xml:space="preserve"> </w:t>
      </w:r>
      <w:r w:rsidR="004D62CE" w:rsidRPr="00157A85">
        <w:rPr>
          <w:rFonts w:eastAsia="Calibri"/>
          <w:sz w:val="28"/>
          <w:szCs w:val="28"/>
          <w:lang w:eastAsia="ru-RU"/>
        </w:rPr>
        <w:t>учреждением</w:t>
      </w:r>
      <w:r w:rsidRPr="00157A85">
        <w:rPr>
          <w:rFonts w:eastAsia="Calibri"/>
          <w:sz w:val="28"/>
          <w:szCs w:val="28"/>
          <w:lang w:eastAsia="ru-RU"/>
        </w:rPr>
        <w:t xml:space="preserve"> сведений о результатах ВПР по каждому классу по каждому учебному предмету в виде заполненных форм ЛК ГИС ФИС ОКО.</w:t>
      </w:r>
    </w:p>
    <w:p w:rsidR="00BD1B58" w:rsidRPr="00A14F51" w:rsidRDefault="00BD1B58" w:rsidP="00157A85">
      <w:pPr>
        <w:adjustRightInd w:val="0"/>
        <w:jc w:val="both"/>
        <w:rPr>
          <w:rFonts w:eastAsia="Calibri"/>
          <w:sz w:val="28"/>
          <w:szCs w:val="28"/>
          <w:lang w:eastAsia="ru-RU"/>
        </w:rPr>
      </w:pPr>
      <w:r w:rsidRPr="00157A85">
        <w:rPr>
          <w:rFonts w:eastAsia="Calibri"/>
          <w:sz w:val="28"/>
          <w:szCs w:val="28"/>
          <w:lang w:eastAsia="ru-RU"/>
        </w:rPr>
        <w:t>10.3.7</w:t>
      </w:r>
      <w:r w:rsidRPr="001B3DF9">
        <w:rPr>
          <w:rFonts w:eastAsia="Calibri"/>
          <w:color w:val="0070C0"/>
          <w:sz w:val="28"/>
          <w:szCs w:val="28"/>
          <w:lang w:eastAsia="ru-RU"/>
        </w:rPr>
        <w:t xml:space="preserve">. </w:t>
      </w:r>
      <w:r w:rsidRPr="00A14F51">
        <w:rPr>
          <w:rFonts w:eastAsia="Calibri"/>
          <w:sz w:val="28"/>
          <w:szCs w:val="28"/>
          <w:lang w:eastAsia="ru-RU"/>
        </w:rPr>
        <w:t xml:space="preserve">Получение </w:t>
      </w:r>
      <w:r w:rsidR="004D62CE" w:rsidRPr="00A14F51">
        <w:rPr>
          <w:rFonts w:eastAsia="Calibri"/>
          <w:sz w:val="28"/>
          <w:szCs w:val="28"/>
          <w:lang w:eastAsia="ru-RU"/>
        </w:rPr>
        <w:t>общеобразовательным</w:t>
      </w:r>
      <w:r w:rsidRPr="00A14F51">
        <w:rPr>
          <w:rFonts w:eastAsia="Calibri"/>
          <w:sz w:val="28"/>
          <w:szCs w:val="28"/>
          <w:lang w:eastAsia="ru-RU"/>
        </w:rPr>
        <w:t xml:space="preserve"> </w:t>
      </w:r>
      <w:r w:rsidR="004D62CE" w:rsidRPr="00A14F51">
        <w:rPr>
          <w:rFonts w:eastAsia="Calibri"/>
          <w:sz w:val="28"/>
          <w:szCs w:val="28"/>
          <w:lang w:eastAsia="ru-RU"/>
        </w:rPr>
        <w:t>учреждением</w:t>
      </w:r>
      <w:r w:rsidRPr="00A14F51">
        <w:rPr>
          <w:rFonts w:eastAsia="Calibri"/>
          <w:sz w:val="28"/>
          <w:szCs w:val="28"/>
          <w:lang w:eastAsia="ru-RU"/>
        </w:rPr>
        <w:t xml:space="preserve"> результатов по итогам проведения ВПР. </w:t>
      </w:r>
    </w:p>
    <w:p w:rsidR="00BD1B58" w:rsidRPr="001B3DF9" w:rsidRDefault="00BD1B58" w:rsidP="00157A85">
      <w:pPr>
        <w:adjustRightInd w:val="0"/>
        <w:jc w:val="both"/>
        <w:rPr>
          <w:rFonts w:eastAsia="Calibri"/>
          <w:color w:val="0070C0"/>
          <w:sz w:val="28"/>
          <w:szCs w:val="28"/>
          <w:lang w:eastAsia="ru-RU"/>
        </w:rPr>
      </w:pPr>
    </w:p>
    <w:p w:rsidR="00BD1B58" w:rsidRPr="00A14F51" w:rsidRDefault="00BD1B58" w:rsidP="00157A85">
      <w:pPr>
        <w:pStyle w:val="a4"/>
        <w:ind w:left="0" w:firstLine="0"/>
        <w:jc w:val="center"/>
        <w:rPr>
          <w:b/>
          <w:sz w:val="28"/>
          <w:szCs w:val="28"/>
        </w:rPr>
      </w:pPr>
      <w:r w:rsidRPr="00157A85">
        <w:rPr>
          <w:b/>
          <w:sz w:val="28"/>
          <w:szCs w:val="28"/>
        </w:rPr>
        <w:t>11.</w:t>
      </w:r>
      <w:r w:rsidRPr="001B3DF9">
        <w:rPr>
          <w:b/>
          <w:color w:val="0070C0"/>
          <w:sz w:val="28"/>
          <w:szCs w:val="28"/>
        </w:rPr>
        <w:t xml:space="preserve"> </w:t>
      </w:r>
      <w:r w:rsidRPr="00A14F51">
        <w:rPr>
          <w:b/>
          <w:sz w:val="28"/>
          <w:szCs w:val="28"/>
        </w:rPr>
        <w:t>Организация и проведение ВПР</w:t>
      </w:r>
    </w:p>
    <w:p w:rsidR="00BD1B58" w:rsidRPr="00A14F51" w:rsidRDefault="00BD1B58" w:rsidP="00157A85">
      <w:pPr>
        <w:pStyle w:val="a4"/>
        <w:ind w:left="0" w:firstLine="0"/>
        <w:rPr>
          <w:sz w:val="28"/>
          <w:szCs w:val="28"/>
        </w:rPr>
      </w:pPr>
      <w:r w:rsidRPr="00A14F51">
        <w:rPr>
          <w:b/>
          <w:sz w:val="28"/>
          <w:szCs w:val="28"/>
        </w:rPr>
        <w:t>11.1</w:t>
      </w:r>
      <w:r w:rsidRPr="00A14F51">
        <w:rPr>
          <w:sz w:val="28"/>
          <w:szCs w:val="28"/>
        </w:rPr>
        <w:t xml:space="preserve">. </w:t>
      </w:r>
      <w:r w:rsidRPr="00A14F51">
        <w:rPr>
          <w:b/>
          <w:sz w:val="28"/>
          <w:szCs w:val="28"/>
        </w:rPr>
        <w:t xml:space="preserve">Комитет общего и профессионального образования Ленинградской области </w:t>
      </w:r>
      <w:r w:rsidRPr="00A14F51">
        <w:rPr>
          <w:sz w:val="28"/>
          <w:szCs w:val="28"/>
        </w:rPr>
        <w:t>осуществляет руководство и координацию по проведению ВПР:</w:t>
      </w:r>
    </w:p>
    <w:p w:rsidR="00BD1B58" w:rsidRPr="00A14F51" w:rsidRDefault="00BD1B58" w:rsidP="00157A85">
      <w:pPr>
        <w:pStyle w:val="a4"/>
        <w:ind w:left="0" w:firstLine="0"/>
        <w:rPr>
          <w:sz w:val="28"/>
          <w:szCs w:val="28"/>
        </w:rPr>
      </w:pPr>
      <w:r w:rsidRPr="00A14F51">
        <w:rPr>
          <w:sz w:val="28"/>
          <w:szCs w:val="28"/>
        </w:rPr>
        <w:t>11.1.1. обеспечивает нормативное правовое сопровождение ВПР в пределах своей компетенции;</w:t>
      </w:r>
    </w:p>
    <w:p w:rsidR="00BD1B58" w:rsidRPr="00A14F51" w:rsidRDefault="00BD1B58" w:rsidP="00157A85">
      <w:pPr>
        <w:pStyle w:val="a4"/>
        <w:ind w:left="0" w:firstLine="0"/>
        <w:rPr>
          <w:sz w:val="28"/>
          <w:szCs w:val="28"/>
        </w:rPr>
      </w:pPr>
      <w:r w:rsidRPr="00A14F51">
        <w:rPr>
          <w:sz w:val="28"/>
          <w:szCs w:val="28"/>
        </w:rPr>
        <w:t>11.1.2. назначает регионального координатора апробации и проведения ВПР в общеобразовательных организациях Ленинградской области;</w:t>
      </w:r>
    </w:p>
    <w:p w:rsidR="00BD1B58" w:rsidRPr="00A14F51" w:rsidRDefault="00BD1B58" w:rsidP="00157A85">
      <w:pPr>
        <w:pStyle w:val="a4"/>
        <w:ind w:left="0" w:firstLine="0"/>
        <w:rPr>
          <w:sz w:val="28"/>
          <w:szCs w:val="28"/>
        </w:rPr>
      </w:pPr>
      <w:r w:rsidRPr="00A14F51">
        <w:rPr>
          <w:sz w:val="28"/>
          <w:szCs w:val="28"/>
        </w:rPr>
        <w:t>11.1.3. определяет функции исполнителей по организации и проведению ВПР;</w:t>
      </w:r>
    </w:p>
    <w:p w:rsidR="00BD1B58" w:rsidRPr="00A14F51" w:rsidRDefault="00BD1B58" w:rsidP="00157A85">
      <w:pPr>
        <w:pStyle w:val="a4"/>
        <w:ind w:left="0" w:firstLine="0"/>
        <w:rPr>
          <w:sz w:val="28"/>
          <w:szCs w:val="28"/>
        </w:rPr>
      </w:pPr>
      <w:r w:rsidRPr="00A14F51">
        <w:rPr>
          <w:sz w:val="28"/>
          <w:szCs w:val="28"/>
        </w:rPr>
        <w:t>11.1.4. обеспечивает информирование участников образовательного процесса и общественность о работах по подготовке и ходе проведения ВПР;</w:t>
      </w:r>
    </w:p>
    <w:p w:rsidR="00BD1B58" w:rsidRPr="00A14F51" w:rsidRDefault="00BD1B58" w:rsidP="00157A85">
      <w:pPr>
        <w:pStyle w:val="a4"/>
        <w:ind w:left="0" w:firstLine="0"/>
        <w:rPr>
          <w:sz w:val="28"/>
          <w:szCs w:val="28"/>
        </w:rPr>
      </w:pPr>
      <w:r w:rsidRPr="00A14F51">
        <w:rPr>
          <w:sz w:val="28"/>
          <w:szCs w:val="28"/>
        </w:rPr>
        <w:t>11.1.5. осуществляет контроль за соблюдением установленного порядка проведения ВПР;</w:t>
      </w:r>
    </w:p>
    <w:p w:rsidR="00BD1B58" w:rsidRPr="00A14F51" w:rsidRDefault="00BD1B58" w:rsidP="00157A85">
      <w:pPr>
        <w:pStyle w:val="a4"/>
        <w:ind w:left="0" w:firstLine="0"/>
        <w:rPr>
          <w:sz w:val="28"/>
          <w:szCs w:val="28"/>
        </w:rPr>
      </w:pPr>
      <w:r w:rsidRPr="00A14F51">
        <w:rPr>
          <w:sz w:val="28"/>
          <w:szCs w:val="28"/>
        </w:rPr>
        <w:t>11.1.6. формирует состав независимых наблюдателей для осуществления наблюдения за процедурой проведения ВПР из числа специалистов комитета общего и профессионального образования Ленинградской области и ГАОУ ДПО «Ленинградский областной институт развития образования».</w:t>
      </w:r>
    </w:p>
    <w:p w:rsidR="00BD1B58" w:rsidRPr="001B3DF9" w:rsidRDefault="00BD1B58" w:rsidP="00157A85">
      <w:pPr>
        <w:pStyle w:val="Default"/>
        <w:rPr>
          <w:color w:val="0070C0"/>
          <w:sz w:val="28"/>
          <w:szCs w:val="28"/>
        </w:rPr>
      </w:pPr>
    </w:p>
    <w:p w:rsidR="005740DD" w:rsidRDefault="005740DD" w:rsidP="00157A85">
      <w:pPr>
        <w:pStyle w:val="a4"/>
        <w:ind w:left="0" w:firstLine="0"/>
        <w:rPr>
          <w:b/>
          <w:sz w:val="28"/>
          <w:szCs w:val="28"/>
        </w:rPr>
      </w:pPr>
    </w:p>
    <w:p w:rsidR="00BD1B58" w:rsidRPr="00A14F51" w:rsidRDefault="00BD1B58" w:rsidP="00157A85">
      <w:pPr>
        <w:pStyle w:val="a4"/>
        <w:ind w:left="0" w:firstLine="0"/>
        <w:rPr>
          <w:color w:val="000000" w:themeColor="text1"/>
          <w:sz w:val="28"/>
          <w:szCs w:val="28"/>
        </w:rPr>
      </w:pPr>
      <w:r w:rsidRPr="00157A85">
        <w:rPr>
          <w:b/>
          <w:sz w:val="28"/>
          <w:szCs w:val="28"/>
        </w:rPr>
        <w:lastRenderedPageBreak/>
        <w:t xml:space="preserve">11.2. </w:t>
      </w:r>
      <w:r w:rsidRPr="00A14F51">
        <w:rPr>
          <w:b/>
          <w:color w:val="000000" w:themeColor="text1"/>
          <w:sz w:val="28"/>
          <w:szCs w:val="28"/>
        </w:rPr>
        <w:t>Органы местного самоуправления, осуществляющие управление в сфере образования</w:t>
      </w:r>
      <w:r w:rsidRPr="00A14F51">
        <w:rPr>
          <w:color w:val="000000" w:themeColor="text1"/>
          <w:sz w:val="28"/>
          <w:szCs w:val="28"/>
        </w:rPr>
        <w:t>, обеспечивают проведение ВПР на территории муниципального образования:</w:t>
      </w:r>
    </w:p>
    <w:p w:rsidR="00BD1B58" w:rsidRPr="00A14F51" w:rsidRDefault="00BD1B58" w:rsidP="00157A85">
      <w:pPr>
        <w:pStyle w:val="a4"/>
        <w:ind w:left="0" w:firstLine="0"/>
        <w:rPr>
          <w:color w:val="000000" w:themeColor="text1"/>
          <w:sz w:val="28"/>
          <w:szCs w:val="28"/>
        </w:rPr>
      </w:pPr>
      <w:r w:rsidRPr="00A14F51">
        <w:rPr>
          <w:color w:val="000000" w:themeColor="text1"/>
          <w:sz w:val="28"/>
          <w:szCs w:val="28"/>
        </w:rPr>
        <w:t>11.2.1. назначают муниципального координатора, обеспечивающего проведение ВПР в муниципальном образовании;</w:t>
      </w:r>
    </w:p>
    <w:p w:rsidR="00BD1B58" w:rsidRPr="00982052" w:rsidRDefault="00BD1B58" w:rsidP="00157A85">
      <w:pPr>
        <w:pStyle w:val="a4"/>
        <w:ind w:left="0" w:firstLine="0"/>
        <w:rPr>
          <w:sz w:val="28"/>
          <w:szCs w:val="28"/>
        </w:rPr>
      </w:pPr>
      <w:r w:rsidRPr="00982052">
        <w:rPr>
          <w:sz w:val="28"/>
          <w:szCs w:val="28"/>
        </w:rPr>
        <w:t>11.2.2. формируют</w:t>
      </w:r>
      <w:r w:rsidR="00A14F51" w:rsidRPr="00982052">
        <w:rPr>
          <w:sz w:val="28"/>
          <w:szCs w:val="28"/>
        </w:rPr>
        <w:t xml:space="preserve"> и утверждают</w:t>
      </w:r>
      <w:r w:rsidRPr="00982052">
        <w:rPr>
          <w:sz w:val="28"/>
          <w:szCs w:val="28"/>
        </w:rPr>
        <w:t xml:space="preserve"> состав общественных наблюдателей для осуществления наблюдения за процедурой проведения ВПР </w:t>
      </w:r>
      <w:r w:rsidR="00A14F51" w:rsidRPr="00982052">
        <w:rPr>
          <w:sz w:val="28"/>
          <w:szCs w:val="28"/>
        </w:rPr>
        <w:t xml:space="preserve">с учетом соблюдения условия </w:t>
      </w:r>
      <w:r w:rsidR="00A313CE" w:rsidRPr="00982052">
        <w:rPr>
          <w:sz w:val="28"/>
          <w:szCs w:val="28"/>
        </w:rPr>
        <w:t>недопущения возникновения конфликта интересов</w:t>
      </w:r>
      <w:r w:rsidRPr="00982052">
        <w:rPr>
          <w:sz w:val="28"/>
          <w:szCs w:val="28"/>
        </w:rPr>
        <w:t xml:space="preserve">; </w:t>
      </w:r>
    </w:p>
    <w:p w:rsidR="00BD1B58" w:rsidRPr="00982052" w:rsidRDefault="00BD1B58" w:rsidP="00157A85">
      <w:pPr>
        <w:pStyle w:val="a4"/>
        <w:ind w:left="0" w:firstLine="0"/>
        <w:rPr>
          <w:sz w:val="28"/>
          <w:szCs w:val="28"/>
        </w:rPr>
      </w:pPr>
      <w:r w:rsidRPr="00982052">
        <w:rPr>
          <w:sz w:val="28"/>
          <w:szCs w:val="28"/>
        </w:rPr>
        <w:t xml:space="preserve">11.2.3. обеспечивают присутствие общественных наблюдателей в местах проведения ВПР с соблюдением рекомендаций Роспотребнадзора по организации работы образовательных организаций в условиях сохранения рисков распространения COVID-19; </w:t>
      </w:r>
    </w:p>
    <w:p w:rsidR="00BD1B58" w:rsidRPr="00982052" w:rsidRDefault="00BD1B58" w:rsidP="00157A85">
      <w:pPr>
        <w:pStyle w:val="a4"/>
        <w:ind w:left="0" w:firstLine="0"/>
        <w:rPr>
          <w:sz w:val="28"/>
          <w:szCs w:val="28"/>
        </w:rPr>
      </w:pPr>
      <w:r w:rsidRPr="00982052">
        <w:rPr>
          <w:sz w:val="28"/>
          <w:szCs w:val="28"/>
        </w:rPr>
        <w:t xml:space="preserve">11.2.4. принимают участие в информировании участников образовательного процесса и общественности о ходе подготовки и проведения ВПР; </w:t>
      </w:r>
    </w:p>
    <w:p w:rsidR="00BD1B58" w:rsidRPr="00982052" w:rsidRDefault="00BD1B58" w:rsidP="00157A85">
      <w:pPr>
        <w:pStyle w:val="a4"/>
        <w:ind w:left="0" w:firstLine="0"/>
        <w:rPr>
          <w:sz w:val="28"/>
          <w:szCs w:val="28"/>
        </w:rPr>
      </w:pPr>
      <w:r w:rsidRPr="00982052">
        <w:rPr>
          <w:sz w:val="28"/>
          <w:szCs w:val="28"/>
        </w:rPr>
        <w:t>11.2.5. обес</w:t>
      </w:r>
      <w:r w:rsidR="001A048C" w:rsidRPr="00982052">
        <w:rPr>
          <w:sz w:val="28"/>
          <w:szCs w:val="28"/>
        </w:rPr>
        <w:t>печивают присутствие</w:t>
      </w:r>
      <w:r w:rsidRPr="00982052">
        <w:rPr>
          <w:sz w:val="28"/>
          <w:szCs w:val="28"/>
        </w:rPr>
        <w:t xml:space="preserve"> </w:t>
      </w:r>
      <w:r w:rsidR="001A048C" w:rsidRPr="00982052">
        <w:rPr>
          <w:sz w:val="28"/>
          <w:szCs w:val="28"/>
        </w:rPr>
        <w:t xml:space="preserve">муниципального наблюдателя из </w:t>
      </w:r>
      <w:r w:rsidRPr="00982052">
        <w:rPr>
          <w:sz w:val="28"/>
          <w:szCs w:val="28"/>
        </w:rPr>
        <w:t>представител</w:t>
      </w:r>
      <w:r w:rsidR="001A048C" w:rsidRPr="00982052">
        <w:rPr>
          <w:sz w:val="28"/>
          <w:szCs w:val="28"/>
        </w:rPr>
        <w:t>ей</w:t>
      </w:r>
      <w:r w:rsidRPr="00982052">
        <w:rPr>
          <w:sz w:val="28"/>
          <w:szCs w:val="28"/>
        </w:rPr>
        <w:t xml:space="preserve"> органа местного самоуправления, осуществляющего управление в сфере образования во время проведения ВПР с целью соблюдения объективности результатов ВПР</w:t>
      </w:r>
      <w:r w:rsidR="001A048C" w:rsidRPr="00982052">
        <w:rPr>
          <w:sz w:val="28"/>
          <w:szCs w:val="28"/>
        </w:rPr>
        <w:t xml:space="preserve"> в общеобразовательных учреждениях, </w:t>
      </w:r>
      <w:r w:rsidR="00F77A0E" w:rsidRPr="00982052">
        <w:rPr>
          <w:sz w:val="28"/>
          <w:szCs w:val="28"/>
        </w:rPr>
        <w:t>в которых выявлены признаки необъективного оценивания в предыдущие периоды проведения ВПР</w:t>
      </w:r>
      <w:r w:rsidR="00F77A0E" w:rsidRPr="00982052">
        <w:rPr>
          <w:rFonts w:ascii="Calibri" w:hAnsi="Calibri" w:cs="Calibri"/>
          <w:sz w:val="28"/>
          <w:szCs w:val="28"/>
        </w:rPr>
        <w:t>.</w:t>
      </w:r>
    </w:p>
    <w:p w:rsidR="00BD1B58" w:rsidRPr="00982052" w:rsidRDefault="00BD1B58" w:rsidP="00157A85">
      <w:pPr>
        <w:pStyle w:val="a4"/>
        <w:ind w:left="0" w:firstLine="0"/>
        <w:rPr>
          <w:sz w:val="28"/>
          <w:szCs w:val="28"/>
        </w:rPr>
      </w:pPr>
      <w:r w:rsidRPr="00982052">
        <w:rPr>
          <w:sz w:val="28"/>
          <w:szCs w:val="28"/>
        </w:rPr>
        <w:t xml:space="preserve">11.2.6. создают условия и обеспечивают соблюдение процедуры проведения ВПР; </w:t>
      </w:r>
    </w:p>
    <w:p w:rsidR="00BD1B58" w:rsidRPr="00982052" w:rsidRDefault="00BD1B58" w:rsidP="00157A85">
      <w:pPr>
        <w:pStyle w:val="a4"/>
        <w:ind w:left="0" w:firstLine="0"/>
        <w:rPr>
          <w:sz w:val="28"/>
          <w:szCs w:val="28"/>
        </w:rPr>
      </w:pPr>
      <w:r w:rsidRPr="00982052">
        <w:rPr>
          <w:sz w:val="28"/>
          <w:szCs w:val="28"/>
        </w:rPr>
        <w:t>11.2.7. обеспечивают соблюдение информационной безопасности и сохранение конфиденциальности информации при подготовке и проведении ВПР в пределах своей компетенции;</w:t>
      </w:r>
    </w:p>
    <w:p w:rsidR="00BD1B58" w:rsidRPr="00982052" w:rsidRDefault="00BA577A" w:rsidP="00157A85">
      <w:pPr>
        <w:pStyle w:val="a4"/>
        <w:ind w:left="0" w:firstLine="0"/>
        <w:rPr>
          <w:sz w:val="28"/>
          <w:szCs w:val="28"/>
        </w:rPr>
      </w:pPr>
      <w:r w:rsidRPr="00982052">
        <w:rPr>
          <w:sz w:val="28"/>
          <w:szCs w:val="28"/>
        </w:rPr>
        <w:t>11.2.8. контролируют работу муниципальных</w:t>
      </w:r>
      <w:r w:rsidR="00BD1B58" w:rsidRPr="00982052">
        <w:rPr>
          <w:sz w:val="28"/>
          <w:szCs w:val="28"/>
        </w:rPr>
        <w:t xml:space="preserve"> </w:t>
      </w:r>
      <w:r w:rsidRPr="00982052">
        <w:rPr>
          <w:sz w:val="28"/>
          <w:szCs w:val="28"/>
        </w:rPr>
        <w:t>предметных</w:t>
      </w:r>
      <w:r w:rsidR="00BD1B58" w:rsidRPr="00982052">
        <w:rPr>
          <w:sz w:val="28"/>
          <w:szCs w:val="28"/>
        </w:rPr>
        <w:t xml:space="preserve"> коми</w:t>
      </w:r>
      <w:r w:rsidRPr="00982052">
        <w:rPr>
          <w:sz w:val="28"/>
          <w:szCs w:val="28"/>
        </w:rPr>
        <w:t>ссий</w:t>
      </w:r>
      <w:r w:rsidR="00BD1B58" w:rsidRPr="00982052">
        <w:rPr>
          <w:sz w:val="28"/>
          <w:szCs w:val="28"/>
        </w:rPr>
        <w:t xml:space="preserve"> по проверке работ участников ВПР из </w:t>
      </w:r>
      <w:r w:rsidR="007D1F98" w:rsidRPr="00982052">
        <w:rPr>
          <w:sz w:val="28"/>
          <w:szCs w:val="28"/>
        </w:rPr>
        <w:t>общеобразовательных учреждений</w:t>
      </w:r>
      <w:r w:rsidR="00BD1B58" w:rsidRPr="00982052">
        <w:rPr>
          <w:sz w:val="28"/>
          <w:szCs w:val="28"/>
        </w:rPr>
        <w:t xml:space="preserve">, </w:t>
      </w:r>
      <w:r w:rsidR="007D1F98" w:rsidRPr="00982052">
        <w:rPr>
          <w:sz w:val="28"/>
          <w:szCs w:val="28"/>
        </w:rPr>
        <w:t xml:space="preserve">в которых </w:t>
      </w:r>
      <w:r w:rsidRPr="00982052">
        <w:rPr>
          <w:sz w:val="28"/>
          <w:szCs w:val="28"/>
        </w:rPr>
        <w:t xml:space="preserve">были </w:t>
      </w:r>
      <w:r w:rsidR="007D1F98" w:rsidRPr="00982052">
        <w:rPr>
          <w:sz w:val="28"/>
          <w:szCs w:val="28"/>
        </w:rPr>
        <w:t xml:space="preserve">выявлены признаки необъективного оценивания в предыдущие периоды проведения ВПР </w:t>
      </w:r>
      <w:r w:rsidR="00BD1B58" w:rsidRPr="00982052">
        <w:rPr>
          <w:sz w:val="28"/>
          <w:szCs w:val="28"/>
        </w:rPr>
        <w:t>(далее - муниципальные эксперты);</w:t>
      </w:r>
    </w:p>
    <w:p w:rsidR="00BD1B58" w:rsidRPr="00F3422C" w:rsidRDefault="00BD1B58" w:rsidP="00157A85">
      <w:pPr>
        <w:pStyle w:val="a4"/>
        <w:ind w:left="0" w:firstLine="0"/>
        <w:rPr>
          <w:sz w:val="28"/>
          <w:szCs w:val="28"/>
        </w:rPr>
      </w:pPr>
      <w:r w:rsidRPr="00982052">
        <w:rPr>
          <w:sz w:val="28"/>
          <w:szCs w:val="28"/>
        </w:rPr>
        <w:t xml:space="preserve">11.2.9. </w:t>
      </w:r>
      <w:r w:rsidR="00982052" w:rsidRPr="00982052">
        <w:rPr>
          <w:sz w:val="28"/>
          <w:szCs w:val="28"/>
        </w:rPr>
        <w:t>контролируют работу межшкольных</w:t>
      </w:r>
      <w:r w:rsidRPr="00982052">
        <w:rPr>
          <w:sz w:val="28"/>
          <w:szCs w:val="28"/>
        </w:rPr>
        <w:t xml:space="preserve"> </w:t>
      </w:r>
      <w:r w:rsidR="00982052">
        <w:rPr>
          <w:sz w:val="28"/>
          <w:szCs w:val="28"/>
        </w:rPr>
        <w:t>предметных комиссий</w:t>
      </w:r>
      <w:r w:rsidRPr="00982052">
        <w:rPr>
          <w:sz w:val="28"/>
          <w:szCs w:val="28"/>
        </w:rPr>
        <w:t xml:space="preserve"> по проверке работ участников </w:t>
      </w:r>
      <w:r w:rsidRPr="00F3422C">
        <w:rPr>
          <w:sz w:val="28"/>
          <w:szCs w:val="28"/>
        </w:rPr>
        <w:t xml:space="preserve">ВПР по каждому учебному предмету из </w:t>
      </w:r>
      <w:r w:rsidR="00F3422C" w:rsidRPr="00F3422C">
        <w:rPr>
          <w:sz w:val="28"/>
          <w:szCs w:val="28"/>
        </w:rPr>
        <w:t>обще</w:t>
      </w:r>
      <w:r w:rsidRPr="00F3422C">
        <w:rPr>
          <w:sz w:val="28"/>
          <w:szCs w:val="28"/>
        </w:rPr>
        <w:t xml:space="preserve">образовательных </w:t>
      </w:r>
      <w:r w:rsidR="00F3422C" w:rsidRPr="00F3422C">
        <w:rPr>
          <w:sz w:val="28"/>
          <w:szCs w:val="28"/>
        </w:rPr>
        <w:t>учреждений</w:t>
      </w:r>
      <w:r w:rsidRPr="00F3422C">
        <w:rPr>
          <w:sz w:val="28"/>
          <w:szCs w:val="28"/>
        </w:rPr>
        <w:t>, где преподавание отдельных предметов осуществляется единственным учителем;</w:t>
      </w:r>
    </w:p>
    <w:p w:rsidR="00BD1B58" w:rsidRPr="00B16A16" w:rsidRDefault="00BD1B58" w:rsidP="00157A85">
      <w:pPr>
        <w:pStyle w:val="a4"/>
        <w:ind w:left="0" w:firstLine="0"/>
        <w:rPr>
          <w:sz w:val="28"/>
          <w:szCs w:val="28"/>
        </w:rPr>
      </w:pPr>
      <w:r w:rsidRPr="00B16A16">
        <w:rPr>
          <w:sz w:val="28"/>
          <w:szCs w:val="28"/>
        </w:rPr>
        <w:t>11.2.10. формируют реестр муниципальных экспертов по проверке работ обучающихся, выполняемых в компьютерной форме;</w:t>
      </w:r>
    </w:p>
    <w:p w:rsidR="00BD1B58" w:rsidRPr="00F3422C" w:rsidRDefault="00BD1B58" w:rsidP="00157A85">
      <w:pPr>
        <w:pStyle w:val="a4"/>
        <w:ind w:left="0" w:firstLine="0"/>
        <w:rPr>
          <w:color w:val="00B050"/>
          <w:sz w:val="28"/>
          <w:szCs w:val="28"/>
        </w:rPr>
      </w:pPr>
      <w:r w:rsidRPr="00B16A16">
        <w:rPr>
          <w:sz w:val="28"/>
          <w:szCs w:val="28"/>
        </w:rPr>
        <w:t>11.2.11. обеспечивает работу муниципальной комиссии и организует работу муниципальных экспертов по проверке работ обучающихся</w:t>
      </w:r>
      <w:r w:rsidR="00B16A16" w:rsidRPr="00B16A16">
        <w:rPr>
          <w:sz w:val="28"/>
          <w:szCs w:val="28"/>
        </w:rPr>
        <w:t>, выполняемых в компьютерной форме</w:t>
      </w:r>
      <w:r w:rsidRPr="00F3422C">
        <w:rPr>
          <w:color w:val="00B050"/>
          <w:sz w:val="28"/>
          <w:szCs w:val="28"/>
        </w:rPr>
        <w:t>.</w:t>
      </w:r>
    </w:p>
    <w:p w:rsidR="00BD1B58" w:rsidRPr="001B3DF9" w:rsidRDefault="00BD1B58" w:rsidP="00157A85">
      <w:pPr>
        <w:pStyle w:val="a4"/>
        <w:ind w:left="0" w:firstLine="0"/>
        <w:rPr>
          <w:b/>
          <w:color w:val="0070C0"/>
          <w:sz w:val="28"/>
          <w:szCs w:val="28"/>
        </w:rPr>
      </w:pPr>
    </w:p>
    <w:p w:rsidR="00BD1B58" w:rsidRPr="00F3422C" w:rsidRDefault="00BD1B58" w:rsidP="00157A85">
      <w:pPr>
        <w:pStyle w:val="a4"/>
        <w:ind w:left="0" w:firstLine="0"/>
        <w:rPr>
          <w:sz w:val="28"/>
          <w:szCs w:val="28"/>
        </w:rPr>
      </w:pPr>
      <w:r w:rsidRPr="00F3422C">
        <w:rPr>
          <w:b/>
          <w:sz w:val="28"/>
          <w:szCs w:val="28"/>
        </w:rPr>
        <w:t xml:space="preserve">11.3. Общеобразовательные </w:t>
      </w:r>
      <w:r w:rsidR="00F3422C" w:rsidRPr="00F3422C">
        <w:rPr>
          <w:b/>
          <w:sz w:val="28"/>
          <w:szCs w:val="28"/>
        </w:rPr>
        <w:t>учреждения (далее - ОУ</w:t>
      </w:r>
      <w:r w:rsidRPr="00F3422C">
        <w:rPr>
          <w:b/>
          <w:sz w:val="28"/>
          <w:szCs w:val="28"/>
        </w:rPr>
        <w:t>)</w:t>
      </w:r>
      <w:r w:rsidRPr="001B3DF9">
        <w:rPr>
          <w:color w:val="0070C0"/>
          <w:sz w:val="28"/>
          <w:szCs w:val="28"/>
        </w:rPr>
        <w:t xml:space="preserve"> </w:t>
      </w:r>
      <w:r w:rsidRPr="00F3422C">
        <w:rPr>
          <w:sz w:val="28"/>
          <w:szCs w:val="28"/>
        </w:rPr>
        <w:t xml:space="preserve">создают условия и обеспечивают соблюдение порядка проведения ВПР: </w:t>
      </w:r>
    </w:p>
    <w:p w:rsidR="00BD1B58" w:rsidRPr="00BA4C04" w:rsidRDefault="00BD1B58" w:rsidP="00157A85">
      <w:pPr>
        <w:pStyle w:val="a4"/>
        <w:ind w:left="0" w:firstLine="0"/>
        <w:rPr>
          <w:sz w:val="28"/>
          <w:szCs w:val="28"/>
        </w:rPr>
      </w:pPr>
      <w:r w:rsidRPr="00BA4C04">
        <w:rPr>
          <w:sz w:val="28"/>
          <w:szCs w:val="28"/>
        </w:rPr>
        <w:t xml:space="preserve">11.3.1. обеспечивают проведение ВПР в </w:t>
      </w:r>
      <w:r w:rsidR="00F3422C" w:rsidRPr="00BA4C04">
        <w:rPr>
          <w:sz w:val="28"/>
          <w:szCs w:val="28"/>
        </w:rPr>
        <w:t xml:space="preserve">ОУ по предметам </w:t>
      </w:r>
      <w:r w:rsidRPr="00BA4C04">
        <w:rPr>
          <w:sz w:val="28"/>
          <w:szCs w:val="28"/>
        </w:rPr>
        <w:t xml:space="preserve">в </w:t>
      </w:r>
      <w:r w:rsidR="00F3422C" w:rsidRPr="00BA4C04">
        <w:rPr>
          <w:sz w:val="28"/>
          <w:szCs w:val="28"/>
        </w:rPr>
        <w:t>соответствии с утвержденным графиком участия в ВПР</w:t>
      </w:r>
      <w:r w:rsidRPr="00BA4C04">
        <w:rPr>
          <w:sz w:val="28"/>
          <w:szCs w:val="28"/>
        </w:rPr>
        <w:t xml:space="preserve">; </w:t>
      </w:r>
    </w:p>
    <w:p w:rsidR="00BD1B58" w:rsidRPr="00F3422C" w:rsidRDefault="00BD1B58" w:rsidP="00157A85">
      <w:pPr>
        <w:pStyle w:val="a4"/>
        <w:ind w:left="0" w:firstLine="0"/>
        <w:rPr>
          <w:sz w:val="28"/>
          <w:szCs w:val="28"/>
        </w:rPr>
      </w:pPr>
      <w:r w:rsidRPr="00BA4C04">
        <w:rPr>
          <w:sz w:val="28"/>
          <w:szCs w:val="28"/>
        </w:rPr>
        <w:t xml:space="preserve">11.3.2. организуют </w:t>
      </w:r>
      <w:r w:rsidRPr="00F3422C">
        <w:rPr>
          <w:sz w:val="28"/>
          <w:szCs w:val="28"/>
        </w:rPr>
        <w:t xml:space="preserve">регистрацию на портале сопровождения ВПР </w:t>
      </w:r>
      <w:hyperlink r:id="rId14" w:history="1">
        <w:r w:rsidRPr="001B3DF9">
          <w:rPr>
            <w:rStyle w:val="a9"/>
            <w:color w:val="0070C0"/>
            <w:sz w:val="28"/>
            <w:szCs w:val="28"/>
          </w:rPr>
          <w:t>https://fioco.ru/ru/osoko/vpr/</w:t>
        </w:r>
      </w:hyperlink>
      <w:r w:rsidRPr="001B3DF9">
        <w:rPr>
          <w:color w:val="0070C0"/>
          <w:sz w:val="28"/>
          <w:szCs w:val="28"/>
        </w:rPr>
        <w:t xml:space="preserve"> </w:t>
      </w:r>
      <w:r w:rsidRPr="00F3422C">
        <w:rPr>
          <w:sz w:val="28"/>
          <w:szCs w:val="28"/>
        </w:rPr>
        <w:t>и получает доступ в свой личный кабинет;</w:t>
      </w:r>
    </w:p>
    <w:p w:rsidR="00BD1B58" w:rsidRPr="00F3422C" w:rsidRDefault="00BD1B58" w:rsidP="00157A85">
      <w:pPr>
        <w:pStyle w:val="a4"/>
        <w:ind w:left="0" w:firstLine="0"/>
        <w:rPr>
          <w:sz w:val="28"/>
          <w:szCs w:val="28"/>
        </w:rPr>
      </w:pPr>
      <w:r w:rsidRPr="00F3422C">
        <w:rPr>
          <w:sz w:val="28"/>
          <w:szCs w:val="28"/>
        </w:rPr>
        <w:t xml:space="preserve">11.3.3. издают локальные акты об организации и проведении ВПР в </w:t>
      </w:r>
      <w:r w:rsidR="00F3422C" w:rsidRPr="00F3422C">
        <w:rPr>
          <w:sz w:val="28"/>
          <w:szCs w:val="28"/>
        </w:rPr>
        <w:t>ОУ</w:t>
      </w:r>
      <w:r w:rsidRPr="00F3422C">
        <w:rPr>
          <w:sz w:val="28"/>
          <w:szCs w:val="28"/>
        </w:rPr>
        <w:t>;</w:t>
      </w:r>
    </w:p>
    <w:p w:rsidR="00BD1B58" w:rsidRPr="00F3422C" w:rsidRDefault="00BD1B58" w:rsidP="00157A85">
      <w:pPr>
        <w:pStyle w:val="a4"/>
        <w:ind w:left="0" w:firstLine="0"/>
        <w:rPr>
          <w:sz w:val="28"/>
          <w:szCs w:val="28"/>
        </w:rPr>
      </w:pPr>
      <w:r w:rsidRPr="00F3422C">
        <w:rPr>
          <w:sz w:val="28"/>
          <w:szCs w:val="28"/>
        </w:rPr>
        <w:t xml:space="preserve">11.3.4. назначают школьного координатора из числа заместителей директора по </w:t>
      </w:r>
      <w:r w:rsidRPr="00F3422C">
        <w:rPr>
          <w:sz w:val="28"/>
          <w:szCs w:val="28"/>
        </w:rPr>
        <w:lastRenderedPageBreak/>
        <w:t>учебно-воспитательной работе, технического специалиста, ответственных за организацию и проведение ВПР;</w:t>
      </w:r>
    </w:p>
    <w:p w:rsidR="00BD1B58" w:rsidRPr="00F3422C" w:rsidRDefault="00BD1B58" w:rsidP="00157A85">
      <w:pPr>
        <w:pStyle w:val="a4"/>
        <w:ind w:left="0" w:firstLine="0"/>
        <w:rPr>
          <w:sz w:val="28"/>
          <w:szCs w:val="28"/>
        </w:rPr>
      </w:pPr>
      <w:r w:rsidRPr="00F3422C">
        <w:rPr>
          <w:sz w:val="28"/>
          <w:szCs w:val="28"/>
        </w:rPr>
        <w:t>11.3.5. организуют места проведения ВПР (аудитории);</w:t>
      </w:r>
    </w:p>
    <w:p w:rsidR="00BD1B58" w:rsidRPr="00F3422C" w:rsidRDefault="00BD1B58" w:rsidP="00157A85">
      <w:pPr>
        <w:pStyle w:val="a4"/>
        <w:ind w:left="0" w:firstLine="0"/>
        <w:rPr>
          <w:sz w:val="28"/>
          <w:szCs w:val="28"/>
        </w:rPr>
      </w:pPr>
      <w:r w:rsidRPr="00F3422C">
        <w:rPr>
          <w:sz w:val="28"/>
          <w:szCs w:val="28"/>
        </w:rPr>
        <w:t>11.3.6. назначают организаторов в каждую аудиторию, в которой находятся участники ВПР;</w:t>
      </w:r>
    </w:p>
    <w:p w:rsidR="00BD1B58" w:rsidRPr="00F3422C" w:rsidRDefault="00BD1B58" w:rsidP="00157A85">
      <w:pPr>
        <w:pStyle w:val="a4"/>
        <w:ind w:left="0" w:firstLine="0"/>
        <w:rPr>
          <w:sz w:val="28"/>
          <w:szCs w:val="28"/>
        </w:rPr>
      </w:pPr>
      <w:r w:rsidRPr="00F3422C">
        <w:rPr>
          <w:sz w:val="28"/>
          <w:szCs w:val="28"/>
        </w:rPr>
        <w:t>11.3.7. организуют рабочее место координатора, оборудованное персональным выходом в «Интернет»;</w:t>
      </w:r>
    </w:p>
    <w:p w:rsidR="00BD1B58" w:rsidRPr="00F3422C" w:rsidRDefault="00BD1B58" w:rsidP="00157A85">
      <w:pPr>
        <w:pStyle w:val="a4"/>
        <w:ind w:left="0" w:firstLine="0"/>
        <w:rPr>
          <w:sz w:val="28"/>
          <w:szCs w:val="28"/>
        </w:rPr>
      </w:pPr>
      <w:r w:rsidRPr="00F3422C">
        <w:rPr>
          <w:sz w:val="28"/>
          <w:szCs w:val="28"/>
        </w:rPr>
        <w:t>11.3.8 обеспечивают наличие расходных материалов для проведения ВПР;</w:t>
      </w:r>
    </w:p>
    <w:p w:rsidR="00BD1B58" w:rsidRPr="00F3422C" w:rsidRDefault="00BD1B58" w:rsidP="00157A85">
      <w:pPr>
        <w:pStyle w:val="a4"/>
        <w:ind w:left="0" w:firstLine="0"/>
        <w:rPr>
          <w:sz w:val="28"/>
          <w:szCs w:val="28"/>
        </w:rPr>
      </w:pPr>
      <w:r w:rsidRPr="00F3422C">
        <w:rPr>
          <w:sz w:val="28"/>
          <w:szCs w:val="28"/>
        </w:rPr>
        <w:t xml:space="preserve">11.3.9. обеспечивают своевременное ознакомление обучающихся и их родителей (законных представителей) с нормативными правовыми и распорядительными документами, регламентирующими проведение ВПР, с информацией о сроках и месте их проведения; </w:t>
      </w:r>
    </w:p>
    <w:p w:rsidR="00BD1B58" w:rsidRPr="00F3422C" w:rsidRDefault="00BD1B58" w:rsidP="00157A85">
      <w:pPr>
        <w:pStyle w:val="a4"/>
        <w:ind w:left="0" w:firstLine="0"/>
        <w:rPr>
          <w:sz w:val="28"/>
          <w:szCs w:val="28"/>
        </w:rPr>
      </w:pPr>
      <w:r w:rsidRPr="00F3422C">
        <w:rPr>
          <w:sz w:val="28"/>
          <w:szCs w:val="28"/>
        </w:rPr>
        <w:t>11.3.10. содействуют созданию благоприятного психологического микроклимата среди участников образовательных отношений в период подготовки и проведения ВПР;</w:t>
      </w:r>
    </w:p>
    <w:p w:rsidR="00BD1B58" w:rsidRPr="00F3422C" w:rsidRDefault="00BD1B58" w:rsidP="00157A85">
      <w:pPr>
        <w:pStyle w:val="a4"/>
        <w:ind w:left="0" w:firstLine="0"/>
        <w:rPr>
          <w:sz w:val="28"/>
          <w:szCs w:val="28"/>
        </w:rPr>
      </w:pPr>
      <w:r w:rsidRPr="00F3422C">
        <w:rPr>
          <w:sz w:val="28"/>
          <w:szCs w:val="28"/>
        </w:rPr>
        <w:t xml:space="preserve">11.3.11. формируют предметные экспертные комиссии по проверке работ участников ВПР по каждому учебному предмету (далее - эксперты); </w:t>
      </w:r>
    </w:p>
    <w:p w:rsidR="00BD1B58" w:rsidRPr="00F3422C" w:rsidRDefault="00BD1B58" w:rsidP="00157A85">
      <w:pPr>
        <w:pStyle w:val="a4"/>
        <w:ind w:left="0" w:firstLine="0"/>
        <w:rPr>
          <w:sz w:val="28"/>
          <w:szCs w:val="28"/>
        </w:rPr>
      </w:pPr>
      <w:r w:rsidRPr="00F3422C">
        <w:rPr>
          <w:sz w:val="28"/>
          <w:szCs w:val="28"/>
        </w:rPr>
        <w:t xml:space="preserve">11.3.12. готовят инструктивные материалы на бумажных носителях для организаторов, технических специалистов и экспертов; </w:t>
      </w:r>
    </w:p>
    <w:p w:rsidR="00BD1B58" w:rsidRPr="00F3422C" w:rsidRDefault="00BD1B58" w:rsidP="00157A85">
      <w:pPr>
        <w:pStyle w:val="a4"/>
        <w:ind w:left="0" w:firstLine="0"/>
        <w:rPr>
          <w:sz w:val="28"/>
          <w:szCs w:val="28"/>
        </w:rPr>
      </w:pPr>
      <w:r w:rsidRPr="00F3422C">
        <w:rPr>
          <w:sz w:val="28"/>
          <w:szCs w:val="28"/>
        </w:rPr>
        <w:t xml:space="preserve">11.3.13. организуют работу экспертов; </w:t>
      </w:r>
    </w:p>
    <w:p w:rsidR="00BD1B58" w:rsidRPr="00F3422C" w:rsidRDefault="00BD1B58" w:rsidP="00157A85">
      <w:pPr>
        <w:pStyle w:val="a4"/>
        <w:ind w:left="0" w:firstLine="0"/>
        <w:rPr>
          <w:sz w:val="28"/>
          <w:szCs w:val="28"/>
        </w:rPr>
      </w:pPr>
      <w:r w:rsidRPr="00F3422C">
        <w:rPr>
          <w:sz w:val="28"/>
          <w:szCs w:val="28"/>
        </w:rPr>
        <w:t>11.3.14. проводят инструктаж организаторов, технических специалистов и наблюдателей в соответствии с инструктивными материалами, полученными в ЛК ГИС «ФИС ОКО» и знакомят с инструкциями для участников ВПР всех участников данного мероприятия;</w:t>
      </w:r>
    </w:p>
    <w:p w:rsidR="00BD1B58" w:rsidRPr="00F3422C" w:rsidRDefault="00BD1B58" w:rsidP="00157A85">
      <w:pPr>
        <w:pStyle w:val="a4"/>
        <w:ind w:left="0" w:firstLine="0"/>
        <w:rPr>
          <w:sz w:val="28"/>
          <w:szCs w:val="28"/>
        </w:rPr>
      </w:pPr>
      <w:r w:rsidRPr="00F3422C">
        <w:rPr>
          <w:sz w:val="28"/>
          <w:szCs w:val="28"/>
        </w:rPr>
        <w:t>11.3.15. организуют работу по загрузке данных ВПР в единую информационную систему;</w:t>
      </w:r>
    </w:p>
    <w:p w:rsidR="00BD1B58" w:rsidRPr="00F3422C" w:rsidRDefault="00BD1B58" w:rsidP="00157A85">
      <w:pPr>
        <w:pStyle w:val="a4"/>
        <w:ind w:left="0" w:firstLine="0"/>
        <w:rPr>
          <w:sz w:val="28"/>
          <w:szCs w:val="28"/>
        </w:rPr>
      </w:pPr>
      <w:r w:rsidRPr="00F3422C">
        <w:rPr>
          <w:sz w:val="28"/>
          <w:szCs w:val="28"/>
        </w:rPr>
        <w:t>11.3.16. взаимодействуют с органами местного самоуправления, осуществляющими управление в сфере образования</w:t>
      </w:r>
      <w:r w:rsidR="00F3422C" w:rsidRPr="00F3422C">
        <w:rPr>
          <w:sz w:val="28"/>
          <w:szCs w:val="28"/>
        </w:rPr>
        <w:t xml:space="preserve"> (муниципальным координатором)</w:t>
      </w:r>
      <w:r w:rsidRPr="00F3422C">
        <w:rPr>
          <w:sz w:val="28"/>
          <w:szCs w:val="28"/>
        </w:rPr>
        <w:t xml:space="preserve">; </w:t>
      </w:r>
    </w:p>
    <w:p w:rsidR="00BD1B58" w:rsidRPr="00F3422C" w:rsidRDefault="00BD1B58" w:rsidP="00157A85">
      <w:pPr>
        <w:pStyle w:val="a4"/>
        <w:ind w:left="0" w:firstLine="0"/>
        <w:rPr>
          <w:sz w:val="28"/>
          <w:szCs w:val="28"/>
        </w:rPr>
      </w:pPr>
      <w:r w:rsidRPr="00F3422C">
        <w:rPr>
          <w:sz w:val="28"/>
          <w:szCs w:val="28"/>
        </w:rPr>
        <w:t xml:space="preserve">11.3.17. несут ответственность за сохранность результатов ВПР в течение 3 лет; </w:t>
      </w:r>
    </w:p>
    <w:p w:rsidR="00BD1B58" w:rsidRPr="00F3422C" w:rsidRDefault="00BD1B58" w:rsidP="00157A85">
      <w:pPr>
        <w:pStyle w:val="a4"/>
        <w:ind w:left="0" w:firstLine="0"/>
        <w:rPr>
          <w:sz w:val="28"/>
          <w:szCs w:val="28"/>
        </w:rPr>
      </w:pPr>
      <w:r w:rsidRPr="00F3422C">
        <w:rPr>
          <w:sz w:val="28"/>
          <w:szCs w:val="28"/>
        </w:rPr>
        <w:t>11.3.18. обеспечивают соблюдение информационной безопасности сохранение конфиденциальности информации при проведении ВПР в пределах своей компетенции;</w:t>
      </w:r>
    </w:p>
    <w:p w:rsidR="00BD1B58" w:rsidRPr="00F3422C" w:rsidRDefault="00BD1B58" w:rsidP="00157A85">
      <w:pPr>
        <w:pStyle w:val="a4"/>
        <w:ind w:left="0" w:firstLine="0"/>
        <w:rPr>
          <w:sz w:val="28"/>
          <w:szCs w:val="28"/>
        </w:rPr>
      </w:pPr>
      <w:r w:rsidRPr="00F3422C">
        <w:rPr>
          <w:sz w:val="28"/>
          <w:szCs w:val="28"/>
        </w:rPr>
        <w:t>11.3.19. опред</w:t>
      </w:r>
      <w:r w:rsidR="00F3422C" w:rsidRPr="00F3422C">
        <w:rPr>
          <w:sz w:val="28"/>
          <w:szCs w:val="28"/>
        </w:rPr>
        <w:t>еляют лиц из числа работников ОУ</w:t>
      </w:r>
      <w:r w:rsidRPr="00F3422C">
        <w:rPr>
          <w:sz w:val="28"/>
          <w:szCs w:val="28"/>
        </w:rPr>
        <w:t>, ответственных за организацию и проведение ВПР, с закреплением за ними выполняемых функций (ответственный организатор, организатор в аудитории, дежурный вне аудитории, технический специалист);</w:t>
      </w:r>
    </w:p>
    <w:p w:rsidR="00BD1B58" w:rsidRPr="00F3422C" w:rsidRDefault="00BD1B58" w:rsidP="00157A85">
      <w:pPr>
        <w:pStyle w:val="a4"/>
        <w:ind w:left="0" w:firstLine="0"/>
        <w:rPr>
          <w:sz w:val="28"/>
          <w:szCs w:val="28"/>
        </w:rPr>
      </w:pPr>
      <w:r w:rsidRPr="00F3422C">
        <w:rPr>
          <w:sz w:val="28"/>
          <w:szCs w:val="28"/>
        </w:rPr>
        <w:t>11.3.20. обеспечивают сохранность выполненных работ, исключающую передачу информации третьим лицам.</w:t>
      </w:r>
    </w:p>
    <w:p w:rsidR="00BD1B58" w:rsidRPr="001B3DF9" w:rsidRDefault="00BD1B58" w:rsidP="00157A85">
      <w:pPr>
        <w:pStyle w:val="a4"/>
        <w:ind w:left="0" w:firstLine="0"/>
        <w:rPr>
          <w:color w:val="0070C0"/>
          <w:sz w:val="28"/>
          <w:szCs w:val="28"/>
        </w:rPr>
      </w:pPr>
    </w:p>
    <w:p w:rsidR="00BD1B58" w:rsidRPr="00203387" w:rsidRDefault="00203387" w:rsidP="00157A85">
      <w:pPr>
        <w:pStyle w:val="Default"/>
        <w:jc w:val="both"/>
        <w:rPr>
          <w:color w:val="auto"/>
          <w:sz w:val="28"/>
          <w:szCs w:val="28"/>
        </w:rPr>
      </w:pPr>
      <w:r w:rsidRPr="00407B53">
        <w:rPr>
          <w:b/>
          <w:iCs/>
          <w:color w:val="auto"/>
          <w:sz w:val="28"/>
          <w:szCs w:val="28"/>
        </w:rPr>
        <w:t>11.4</w:t>
      </w:r>
      <w:r w:rsidR="00BD1B58" w:rsidRPr="00407B53">
        <w:rPr>
          <w:b/>
          <w:iCs/>
          <w:color w:val="auto"/>
          <w:sz w:val="28"/>
          <w:szCs w:val="28"/>
        </w:rPr>
        <w:t>.</w:t>
      </w:r>
      <w:r w:rsidR="00BD1B58" w:rsidRPr="00407B53">
        <w:rPr>
          <w:iCs/>
          <w:color w:val="auto"/>
          <w:sz w:val="28"/>
          <w:szCs w:val="28"/>
        </w:rPr>
        <w:t xml:space="preserve"> </w:t>
      </w:r>
      <w:r w:rsidR="00BD1B58" w:rsidRPr="00203387">
        <w:rPr>
          <w:b/>
          <w:iCs/>
          <w:color w:val="auto"/>
          <w:sz w:val="28"/>
          <w:szCs w:val="28"/>
        </w:rPr>
        <w:t>Муниципальный координатор</w:t>
      </w:r>
      <w:r w:rsidR="00BD1B58" w:rsidRPr="00203387">
        <w:rPr>
          <w:iCs/>
          <w:color w:val="auto"/>
          <w:sz w:val="28"/>
          <w:szCs w:val="28"/>
        </w:rPr>
        <w:t xml:space="preserve">: </w:t>
      </w:r>
    </w:p>
    <w:p w:rsidR="00BD1B58" w:rsidRPr="00203387" w:rsidRDefault="00BD1B58" w:rsidP="00157A85">
      <w:pPr>
        <w:pStyle w:val="Default"/>
        <w:jc w:val="both"/>
        <w:rPr>
          <w:color w:val="auto"/>
          <w:sz w:val="28"/>
          <w:szCs w:val="28"/>
        </w:rPr>
      </w:pPr>
      <w:r w:rsidRPr="00203387">
        <w:rPr>
          <w:color w:val="auto"/>
          <w:sz w:val="28"/>
          <w:szCs w:val="28"/>
        </w:rPr>
        <w:t>11.</w:t>
      </w:r>
      <w:r w:rsidR="00203387" w:rsidRPr="00203387">
        <w:rPr>
          <w:color w:val="auto"/>
          <w:sz w:val="28"/>
          <w:szCs w:val="28"/>
        </w:rPr>
        <w:t>4</w:t>
      </w:r>
      <w:r w:rsidRPr="00203387">
        <w:rPr>
          <w:color w:val="auto"/>
          <w:sz w:val="28"/>
          <w:szCs w:val="28"/>
        </w:rPr>
        <w:t>.1. получает от регионального координатора реквизиты д</w:t>
      </w:r>
      <w:r w:rsidR="00203387" w:rsidRPr="00203387">
        <w:rPr>
          <w:color w:val="auto"/>
          <w:sz w:val="28"/>
          <w:szCs w:val="28"/>
        </w:rPr>
        <w:t>оступа в ЛК ГИС ФИС ОКО   для ОУ</w:t>
      </w:r>
      <w:r w:rsidRPr="00203387">
        <w:rPr>
          <w:color w:val="auto"/>
          <w:sz w:val="28"/>
          <w:szCs w:val="28"/>
        </w:rPr>
        <w:t xml:space="preserve"> с соблюдением условий конфиденциальности;</w:t>
      </w:r>
    </w:p>
    <w:p w:rsidR="00BD1B58" w:rsidRPr="00203387" w:rsidRDefault="00203387" w:rsidP="00157A85">
      <w:pPr>
        <w:pStyle w:val="Default"/>
        <w:jc w:val="both"/>
        <w:rPr>
          <w:color w:val="auto"/>
          <w:sz w:val="28"/>
          <w:szCs w:val="28"/>
        </w:rPr>
      </w:pPr>
      <w:r w:rsidRPr="00203387">
        <w:rPr>
          <w:color w:val="auto"/>
          <w:sz w:val="28"/>
          <w:szCs w:val="28"/>
        </w:rPr>
        <w:t>11.4</w:t>
      </w:r>
      <w:r w:rsidR="00BD1B58" w:rsidRPr="00203387">
        <w:rPr>
          <w:color w:val="auto"/>
          <w:sz w:val="28"/>
          <w:szCs w:val="28"/>
        </w:rPr>
        <w:t>.2. соблюдая конфиденциальность, направляет реквизиты доступа к ЛК ГИС ФИС ОКО;</w:t>
      </w:r>
    </w:p>
    <w:p w:rsidR="00BD1B58" w:rsidRDefault="00203387" w:rsidP="00157A85">
      <w:pPr>
        <w:pStyle w:val="Default"/>
        <w:jc w:val="both"/>
        <w:rPr>
          <w:color w:val="auto"/>
          <w:sz w:val="28"/>
          <w:szCs w:val="28"/>
        </w:rPr>
      </w:pPr>
      <w:r w:rsidRPr="00203387">
        <w:rPr>
          <w:color w:val="auto"/>
          <w:sz w:val="28"/>
          <w:szCs w:val="28"/>
        </w:rPr>
        <w:lastRenderedPageBreak/>
        <w:t>11.4</w:t>
      </w:r>
      <w:r w:rsidR="00BD1B58" w:rsidRPr="00203387">
        <w:rPr>
          <w:color w:val="auto"/>
          <w:sz w:val="28"/>
          <w:szCs w:val="28"/>
        </w:rPr>
        <w:t>.3. осуществляет мони</w:t>
      </w:r>
      <w:r w:rsidRPr="00203387">
        <w:rPr>
          <w:color w:val="auto"/>
          <w:sz w:val="28"/>
          <w:szCs w:val="28"/>
        </w:rPr>
        <w:t>торинг формирования заявки от ОУ</w:t>
      </w:r>
      <w:r w:rsidR="00BD1B58" w:rsidRPr="00203387">
        <w:rPr>
          <w:color w:val="auto"/>
          <w:sz w:val="28"/>
          <w:szCs w:val="28"/>
        </w:rPr>
        <w:t xml:space="preserve"> на участие в ВПР;</w:t>
      </w:r>
    </w:p>
    <w:p w:rsidR="00C91B39" w:rsidRPr="00C91B39" w:rsidRDefault="00C91B39" w:rsidP="00157A85">
      <w:pPr>
        <w:pStyle w:val="Default"/>
        <w:jc w:val="both"/>
        <w:rPr>
          <w:color w:val="auto"/>
          <w:sz w:val="28"/>
          <w:szCs w:val="28"/>
        </w:rPr>
      </w:pPr>
      <w:r>
        <w:rPr>
          <w:color w:val="auto"/>
          <w:sz w:val="28"/>
          <w:szCs w:val="28"/>
        </w:rPr>
        <w:t xml:space="preserve">11.4.4. </w:t>
      </w:r>
      <w:r w:rsidRPr="00C91B39">
        <w:rPr>
          <w:rFonts w:eastAsia="Times New Roman"/>
          <w:color w:val="auto"/>
          <w:sz w:val="28"/>
          <w:szCs w:val="28"/>
          <w:lang w:eastAsia="en-US"/>
        </w:rPr>
        <w:t>формирует график участия</w:t>
      </w:r>
      <w:r>
        <w:rPr>
          <w:rFonts w:eastAsia="Times New Roman"/>
          <w:color w:val="auto"/>
          <w:sz w:val="28"/>
          <w:szCs w:val="28"/>
          <w:lang w:eastAsia="en-US"/>
        </w:rPr>
        <w:t xml:space="preserve"> в ВПР для ОУ</w:t>
      </w:r>
      <w:r w:rsidRPr="00C91B39">
        <w:rPr>
          <w:rFonts w:eastAsia="Times New Roman"/>
          <w:color w:val="auto"/>
          <w:sz w:val="28"/>
          <w:szCs w:val="28"/>
          <w:lang w:eastAsia="en-US"/>
        </w:rPr>
        <w:t xml:space="preserve"> в соответствии с</w:t>
      </w:r>
      <w:r>
        <w:rPr>
          <w:rFonts w:eastAsia="Times New Roman"/>
          <w:color w:val="auto"/>
          <w:sz w:val="28"/>
          <w:szCs w:val="28"/>
          <w:lang w:eastAsia="en-US"/>
        </w:rPr>
        <w:t>о сроками проведения ВПР, утвержденными приказом Рособрнадзора в 2025 году.</w:t>
      </w:r>
      <w:r w:rsidRPr="00C91B39">
        <w:rPr>
          <w:rFonts w:eastAsia="Times New Roman"/>
          <w:color w:val="auto"/>
          <w:sz w:val="28"/>
          <w:szCs w:val="28"/>
          <w:lang w:eastAsia="en-US"/>
        </w:rPr>
        <w:t xml:space="preserve"> </w:t>
      </w:r>
      <w:r>
        <w:rPr>
          <w:rFonts w:eastAsia="Times New Roman"/>
          <w:color w:val="auto"/>
          <w:sz w:val="28"/>
          <w:szCs w:val="28"/>
          <w:lang w:eastAsia="en-US"/>
        </w:rPr>
        <w:t xml:space="preserve">График участия в ВПР должен </w:t>
      </w:r>
      <w:r w:rsidRPr="00C91B39">
        <w:rPr>
          <w:rFonts w:eastAsia="Times New Roman"/>
          <w:color w:val="auto"/>
          <w:sz w:val="28"/>
          <w:szCs w:val="28"/>
          <w:lang w:eastAsia="en-US"/>
        </w:rPr>
        <w:t xml:space="preserve">быть </w:t>
      </w:r>
      <w:r>
        <w:rPr>
          <w:rFonts w:eastAsia="Times New Roman"/>
          <w:color w:val="auto"/>
          <w:sz w:val="28"/>
          <w:szCs w:val="28"/>
          <w:lang w:eastAsia="en-US"/>
        </w:rPr>
        <w:t>составлен</w:t>
      </w:r>
      <w:r w:rsidRPr="00C91B39">
        <w:rPr>
          <w:rFonts w:eastAsia="Times New Roman"/>
          <w:color w:val="auto"/>
          <w:sz w:val="28"/>
          <w:szCs w:val="28"/>
          <w:lang w:eastAsia="en-US"/>
        </w:rPr>
        <w:t xml:space="preserve"> так, чтобы даты проведения </w:t>
      </w:r>
      <w:r>
        <w:rPr>
          <w:rFonts w:eastAsia="Times New Roman"/>
          <w:color w:val="auto"/>
          <w:sz w:val="28"/>
          <w:szCs w:val="28"/>
          <w:lang w:eastAsia="en-US"/>
        </w:rPr>
        <w:t xml:space="preserve">проверочных работ </w:t>
      </w:r>
      <w:r w:rsidRPr="00C91B39">
        <w:rPr>
          <w:rFonts w:eastAsia="Times New Roman"/>
          <w:color w:val="auto"/>
          <w:sz w:val="28"/>
          <w:szCs w:val="28"/>
          <w:lang w:eastAsia="en-US"/>
        </w:rPr>
        <w:t>не совпадали с выходными днями, каникулами, общероссийскими и региональными праздниками</w:t>
      </w:r>
      <w:r>
        <w:rPr>
          <w:rFonts w:eastAsia="Times New Roman"/>
          <w:color w:val="auto"/>
          <w:sz w:val="28"/>
          <w:szCs w:val="28"/>
          <w:lang w:eastAsia="en-US"/>
        </w:rPr>
        <w:t>.</w:t>
      </w:r>
    </w:p>
    <w:p w:rsidR="00BD1B58" w:rsidRPr="00203387" w:rsidRDefault="00203387" w:rsidP="00157A85">
      <w:pPr>
        <w:pStyle w:val="Default"/>
        <w:jc w:val="both"/>
        <w:rPr>
          <w:color w:val="auto"/>
          <w:sz w:val="28"/>
          <w:szCs w:val="28"/>
        </w:rPr>
      </w:pPr>
      <w:r w:rsidRPr="00203387">
        <w:rPr>
          <w:color w:val="auto"/>
          <w:sz w:val="28"/>
          <w:szCs w:val="28"/>
        </w:rPr>
        <w:t>11.4</w:t>
      </w:r>
      <w:r w:rsidR="00655FF2">
        <w:rPr>
          <w:color w:val="auto"/>
          <w:sz w:val="28"/>
          <w:szCs w:val="28"/>
        </w:rPr>
        <w:t>.5</w:t>
      </w:r>
      <w:r w:rsidR="00BD1B58" w:rsidRPr="00203387">
        <w:rPr>
          <w:color w:val="auto"/>
          <w:sz w:val="28"/>
          <w:szCs w:val="28"/>
        </w:rPr>
        <w:t>. осуще</w:t>
      </w:r>
      <w:r w:rsidRPr="00203387">
        <w:rPr>
          <w:color w:val="auto"/>
          <w:sz w:val="28"/>
          <w:szCs w:val="28"/>
        </w:rPr>
        <w:t>ствляет мониторинг заполнения ОУ</w:t>
      </w:r>
      <w:r w:rsidR="00BD1B58" w:rsidRPr="00203387">
        <w:rPr>
          <w:color w:val="auto"/>
          <w:sz w:val="28"/>
          <w:szCs w:val="28"/>
        </w:rPr>
        <w:t xml:space="preserve"> расписания проведения ВПР в традиционной и компьютерной формах</w:t>
      </w:r>
      <w:r w:rsidRPr="00203387">
        <w:rPr>
          <w:color w:val="auto"/>
          <w:sz w:val="28"/>
          <w:szCs w:val="28"/>
        </w:rPr>
        <w:t xml:space="preserve"> в соответствии с утвержденным графиком участия в ВПР</w:t>
      </w:r>
      <w:r w:rsidR="00BD1B58" w:rsidRPr="00203387">
        <w:rPr>
          <w:color w:val="auto"/>
          <w:sz w:val="28"/>
          <w:szCs w:val="28"/>
        </w:rPr>
        <w:t xml:space="preserve"> и с учетом изученных тем по каждому предмету;</w:t>
      </w:r>
    </w:p>
    <w:p w:rsidR="00BD1B58" w:rsidRPr="00764DBC" w:rsidRDefault="00D9245C" w:rsidP="00157A85">
      <w:pPr>
        <w:pStyle w:val="Default"/>
        <w:jc w:val="both"/>
        <w:rPr>
          <w:color w:val="auto"/>
          <w:sz w:val="28"/>
          <w:szCs w:val="28"/>
        </w:rPr>
      </w:pPr>
      <w:r>
        <w:rPr>
          <w:color w:val="auto"/>
          <w:sz w:val="28"/>
          <w:szCs w:val="28"/>
        </w:rPr>
        <w:t>11.4</w:t>
      </w:r>
      <w:r w:rsidR="00407B53">
        <w:rPr>
          <w:color w:val="auto"/>
          <w:sz w:val="28"/>
          <w:szCs w:val="28"/>
        </w:rPr>
        <w:t>.6</w:t>
      </w:r>
      <w:r w:rsidR="00BD1B58" w:rsidRPr="00764DBC">
        <w:rPr>
          <w:color w:val="auto"/>
          <w:sz w:val="28"/>
          <w:szCs w:val="28"/>
        </w:rPr>
        <w:t xml:space="preserve">. информирует ответственных </w:t>
      </w:r>
      <w:r w:rsidR="00764DBC" w:rsidRPr="00764DBC">
        <w:rPr>
          <w:color w:val="auto"/>
          <w:sz w:val="28"/>
          <w:szCs w:val="28"/>
        </w:rPr>
        <w:t xml:space="preserve">школьных координаторов в ОУ </w:t>
      </w:r>
      <w:r w:rsidR="00BD1B58" w:rsidRPr="00764DBC">
        <w:rPr>
          <w:color w:val="auto"/>
          <w:sz w:val="28"/>
          <w:szCs w:val="28"/>
        </w:rPr>
        <w:t xml:space="preserve">о необходимости ознакомления с образцами и описаниями проверочных работ, размещенных на сайте ФГБУ «ФИОКО», демонстрационными вариантами проверочных работ в компьютерной форме в системе тестирования по ссылке </w:t>
      </w:r>
      <w:r w:rsidR="00BD1B58" w:rsidRPr="001B3DF9">
        <w:rPr>
          <w:color w:val="0070C0"/>
          <w:sz w:val="28"/>
          <w:szCs w:val="28"/>
        </w:rPr>
        <w:t xml:space="preserve">https://fioco.ru/obraztsi_i_opisaniya_vpr_2025, </w:t>
      </w:r>
      <w:r w:rsidR="00BD1B58" w:rsidRPr="00764DBC">
        <w:rPr>
          <w:color w:val="auto"/>
          <w:sz w:val="28"/>
          <w:szCs w:val="28"/>
        </w:rPr>
        <w:t xml:space="preserve">с инструктивными материалами для проведения ВПР, контролирует </w:t>
      </w:r>
      <w:r w:rsidR="00764DBC">
        <w:rPr>
          <w:color w:val="auto"/>
          <w:sz w:val="28"/>
          <w:szCs w:val="28"/>
        </w:rPr>
        <w:t>подготовку и проведение ВПР в ОУ</w:t>
      </w:r>
      <w:r w:rsidR="00BD1B58" w:rsidRPr="00764DBC">
        <w:rPr>
          <w:color w:val="auto"/>
          <w:sz w:val="28"/>
          <w:szCs w:val="28"/>
        </w:rPr>
        <w:t>;</w:t>
      </w:r>
    </w:p>
    <w:p w:rsidR="00BD1B58" w:rsidRPr="00060C7C" w:rsidRDefault="00D9245C" w:rsidP="00157A85">
      <w:pPr>
        <w:pStyle w:val="Default"/>
        <w:jc w:val="both"/>
        <w:rPr>
          <w:color w:val="auto"/>
          <w:sz w:val="28"/>
          <w:szCs w:val="28"/>
        </w:rPr>
      </w:pPr>
      <w:r w:rsidRPr="00060C7C">
        <w:rPr>
          <w:color w:val="auto"/>
          <w:sz w:val="28"/>
          <w:szCs w:val="28"/>
        </w:rPr>
        <w:t>11.4</w:t>
      </w:r>
      <w:r w:rsidR="00407B53" w:rsidRPr="00060C7C">
        <w:rPr>
          <w:color w:val="auto"/>
          <w:sz w:val="28"/>
          <w:szCs w:val="28"/>
        </w:rPr>
        <w:t>.7</w:t>
      </w:r>
      <w:r w:rsidR="00BD1B58" w:rsidRPr="00060C7C">
        <w:rPr>
          <w:color w:val="auto"/>
          <w:sz w:val="28"/>
          <w:szCs w:val="28"/>
        </w:rPr>
        <w:t>. осу</w:t>
      </w:r>
      <w:r w:rsidR="00764DBC" w:rsidRPr="00060C7C">
        <w:rPr>
          <w:color w:val="auto"/>
          <w:sz w:val="28"/>
          <w:szCs w:val="28"/>
        </w:rPr>
        <w:t>ществляет мониторинг загрузки ОУ</w:t>
      </w:r>
      <w:r w:rsidR="00BD1B58" w:rsidRPr="00060C7C">
        <w:rPr>
          <w:color w:val="auto"/>
          <w:sz w:val="28"/>
          <w:szCs w:val="28"/>
        </w:rPr>
        <w:t xml:space="preserve"> электронных форм сбора результатов ВПР;</w:t>
      </w:r>
    </w:p>
    <w:p w:rsidR="00BD1B58" w:rsidRPr="00060C7C" w:rsidRDefault="00D9245C" w:rsidP="00157A85">
      <w:pPr>
        <w:pStyle w:val="Default"/>
        <w:jc w:val="both"/>
        <w:rPr>
          <w:color w:val="auto"/>
          <w:sz w:val="28"/>
          <w:szCs w:val="28"/>
        </w:rPr>
      </w:pPr>
      <w:r w:rsidRPr="00060C7C">
        <w:rPr>
          <w:color w:val="auto"/>
          <w:sz w:val="28"/>
          <w:szCs w:val="28"/>
        </w:rPr>
        <w:t>11.4</w:t>
      </w:r>
      <w:r w:rsidR="000C1593" w:rsidRPr="00060C7C">
        <w:rPr>
          <w:color w:val="auto"/>
          <w:sz w:val="28"/>
          <w:szCs w:val="28"/>
        </w:rPr>
        <w:t>.8</w:t>
      </w:r>
      <w:r w:rsidR="00BD1B58" w:rsidRPr="00060C7C">
        <w:rPr>
          <w:color w:val="auto"/>
          <w:sz w:val="28"/>
          <w:szCs w:val="28"/>
        </w:rPr>
        <w:t>. формирует список экспертов, осуществляющих проверку работ обучающихся, выполненных в компьютерной форме, в системе удаленного доступа «Эксперт»;</w:t>
      </w:r>
    </w:p>
    <w:p w:rsidR="00BD1B58" w:rsidRPr="00D9245C" w:rsidRDefault="00BD1B58" w:rsidP="00157A85">
      <w:pPr>
        <w:pStyle w:val="Default"/>
        <w:jc w:val="both"/>
        <w:rPr>
          <w:color w:val="auto"/>
          <w:sz w:val="28"/>
          <w:szCs w:val="28"/>
        </w:rPr>
      </w:pPr>
      <w:r w:rsidRPr="00060C7C">
        <w:rPr>
          <w:color w:val="auto"/>
          <w:sz w:val="28"/>
          <w:szCs w:val="28"/>
        </w:rPr>
        <w:t>11.</w:t>
      </w:r>
      <w:r w:rsidR="00D9245C" w:rsidRPr="00060C7C">
        <w:rPr>
          <w:color w:val="auto"/>
          <w:sz w:val="28"/>
          <w:szCs w:val="28"/>
        </w:rPr>
        <w:t>4</w:t>
      </w:r>
      <w:r w:rsidR="000C1593" w:rsidRPr="00060C7C">
        <w:rPr>
          <w:color w:val="auto"/>
          <w:sz w:val="28"/>
          <w:szCs w:val="28"/>
        </w:rPr>
        <w:t>.9</w:t>
      </w:r>
      <w:r w:rsidRPr="00060C7C">
        <w:rPr>
          <w:color w:val="auto"/>
          <w:sz w:val="28"/>
          <w:szCs w:val="28"/>
        </w:rPr>
        <w:t>. в с</w:t>
      </w:r>
      <w:r w:rsidRPr="00D9245C">
        <w:rPr>
          <w:color w:val="auto"/>
          <w:sz w:val="28"/>
          <w:szCs w:val="28"/>
        </w:rPr>
        <w:t>лучае проведения ВПР в компьютерной форме осуществляет мониторинг хода проверки экспертами заданий проверочных ра</w:t>
      </w:r>
      <w:r w:rsidR="00D9245C" w:rsidRPr="00D9245C">
        <w:rPr>
          <w:color w:val="auto"/>
          <w:sz w:val="28"/>
          <w:szCs w:val="28"/>
        </w:rPr>
        <w:t>бот участников в ОУ</w:t>
      </w:r>
      <w:r w:rsidRPr="00D9245C">
        <w:rPr>
          <w:color w:val="auto"/>
          <w:sz w:val="28"/>
          <w:szCs w:val="28"/>
        </w:rPr>
        <w:t xml:space="preserve"> и заполнения электронных протоколов. Принимает меры для своевре</w:t>
      </w:r>
      <w:r w:rsidR="00D9245C" w:rsidRPr="00D9245C">
        <w:rPr>
          <w:color w:val="auto"/>
          <w:sz w:val="28"/>
          <w:szCs w:val="28"/>
        </w:rPr>
        <w:t>менного завершения проверки в ОУ</w:t>
      </w:r>
      <w:r w:rsidRPr="00D9245C">
        <w:rPr>
          <w:color w:val="auto"/>
          <w:sz w:val="28"/>
          <w:szCs w:val="28"/>
        </w:rPr>
        <w:t xml:space="preserve"> (привлекает дополнительно экспертов) в случае необходимости;</w:t>
      </w:r>
    </w:p>
    <w:p w:rsidR="00BD1B58" w:rsidRPr="00D9245C" w:rsidRDefault="00D9245C" w:rsidP="00157A85">
      <w:pPr>
        <w:pStyle w:val="Default"/>
        <w:jc w:val="both"/>
        <w:rPr>
          <w:color w:val="auto"/>
          <w:sz w:val="28"/>
          <w:szCs w:val="28"/>
        </w:rPr>
      </w:pPr>
      <w:r w:rsidRPr="00D9245C">
        <w:rPr>
          <w:color w:val="auto"/>
          <w:sz w:val="28"/>
          <w:szCs w:val="28"/>
        </w:rPr>
        <w:t>11.4</w:t>
      </w:r>
      <w:r w:rsidR="000C1593">
        <w:rPr>
          <w:color w:val="auto"/>
          <w:sz w:val="28"/>
          <w:szCs w:val="28"/>
        </w:rPr>
        <w:t>.10</w:t>
      </w:r>
      <w:r w:rsidR="00BD1B58" w:rsidRPr="00D9245C">
        <w:rPr>
          <w:color w:val="auto"/>
          <w:sz w:val="28"/>
          <w:szCs w:val="28"/>
        </w:rPr>
        <w:t>. осуществляет мониторинг загрузки фор</w:t>
      </w:r>
      <w:r w:rsidRPr="00D9245C">
        <w:rPr>
          <w:color w:val="auto"/>
          <w:sz w:val="28"/>
          <w:szCs w:val="28"/>
        </w:rPr>
        <w:t>м сбора контекстных данных об ОУ</w:t>
      </w:r>
      <w:r w:rsidR="00BD1B58" w:rsidRPr="00D9245C">
        <w:rPr>
          <w:color w:val="auto"/>
          <w:sz w:val="28"/>
          <w:szCs w:val="28"/>
        </w:rPr>
        <w:t xml:space="preserve"> ответственными </w:t>
      </w:r>
      <w:r w:rsidRPr="00D9245C">
        <w:rPr>
          <w:color w:val="auto"/>
          <w:sz w:val="28"/>
          <w:szCs w:val="28"/>
        </w:rPr>
        <w:t>школьными координаторами</w:t>
      </w:r>
      <w:r w:rsidR="00BD1B58" w:rsidRPr="00D9245C">
        <w:rPr>
          <w:color w:val="auto"/>
          <w:sz w:val="28"/>
          <w:szCs w:val="28"/>
        </w:rPr>
        <w:t>;</w:t>
      </w:r>
    </w:p>
    <w:p w:rsidR="00BD1B58" w:rsidRPr="00D9245C" w:rsidRDefault="00BD1B58" w:rsidP="00157A85">
      <w:pPr>
        <w:pStyle w:val="Default"/>
        <w:jc w:val="both"/>
        <w:rPr>
          <w:color w:val="auto"/>
          <w:sz w:val="28"/>
          <w:szCs w:val="28"/>
        </w:rPr>
      </w:pPr>
      <w:r w:rsidRPr="00D9245C">
        <w:rPr>
          <w:color w:val="auto"/>
          <w:sz w:val="28"/>
          <w:szCs w:val="28"/>
        </w:rPr>
        <w:t>11.</w:t>
      </w:r>
      <w:r w:rsidR="00D9245C" w:rsidRPr="00D9245C">
        <w:rPr>
          <w:color w:val="auto"/>
          <w:sz w:val="28"/>
          <w:szCs w:val="28"/>
        </w:rPr>
        <w:t>4</w:t>
      </w:r>
      <w:r w:rsidR="000C1593">
        <w:rPr>
          <w:color w:val="auto"/>
          <w:sz w:val="28"/>
          <w:szCs w:val="28"/>
        </w:rPr>
        <w:t>.11</w:t>
      </w:r>
      <w:r w:rsidR="00D9245C">
        <w:rPr>
          <w:color w:val="auto"/>
          <w:sz w:val="28"/>
          <w:szCs w:val="28"/>
        </w:rPr>
        <w:t>. своевременно информирует ОУ</w:t>
      </w:r>
      <w:r w:rsidRPr="00D9245C">
        <w:rPr>
          <w:color w:val="auto"/>
          <w:sz w:val="28"/>
          <w:szCs w:val="28"/>
        </w:rPr>
        <w:t xml:space="preserve"> о ходе ВПР;</w:t>
      </w:r>
    </w:p>
    <w:p w:rsidR="00BD1B58" w:rsidRPr="00407B53" w:rsidRDefault="00D9245C" w:rsidP="00157A85">
      <w:pPr>
        <w:pStyle w:val="Default"/>
        <w:jc w:val="both"/>
        <w:rPr>
          <w:color w:val="auto"/>
          <w:sz w:val="28"/>
          <w:szCs w:val="28"/>
        </w:rPr>
      </w:pPr>
      <w:r w:rsidRPr="00407B53">
        <w:rPr>
          <w:color w:val="auto"/>
          <w:sz w:val="28"/>
          <w:szCs w:val="28"/>
        </w:rPr>
        <w:t>11.4</w:t>
      </w:r>
      <w:r w:rsidR="000C1593">
        <w:rPr>
          <w:color w:val="auto"/>
          <w:sz w:val="28"/>
          <w:szCs w:val="28"/>
        </w:rPr>
        <w:t>.12</w:t>
      </w:r>
      <w:r w:rsidR="00BD1B58" w:rsidRPr="00407B53">
        <w:rPr>
          <w:color w:val="auto"/>
          <w:sz w:val="28"/>
          <w:szCs w:val="28"/>
        </w:rPr>
        <w:t xml:space="preserve">. формирует </w:t>
      </w:r>
      <w:r w:rsidR="00255620" w:rsidRPr="00407B53">
        <w:rPr>
          <w:color w:val="auto"/>
          <w:sz w:val="28"/>
          <w:szCs w:val="28"/>
        </w:rPr>
        <w:t xml:space="preserve">и утверждает </w:t>
      </w:r>
      <w:r w:rsidR="00BD1B58" w:rsidRPr="00407B53">
        <w:rPr>
          <w:color w:val="auto"/>
          <w:sz w:val="28"/>
          <w:szCs w:val="28"/>
        </w:rPr>
        <w:t xml:space="preserve">список независимых общественных </w:t>
      </w:r>
      <w:r w:rsidR="00407B53" w:rsidRPr="00407B53">
        <w:rPr>
          <w:color w:val="auto"/>
          <w:sz w:val="28"/>
          <w:szCs w:val="28"/>
        </w:rPr>
        <w:t xml:space="preserve">и муниципальных </w:t>
      </w:r>
      <w:r w:rsidR="00BD1B58" w:rsidRPr="00407B53">
        <w:rPr>
          <w:color w:val="auto"/>
          <w:sz w:val="28"/>
          <w:szCs w:val="28"/>
        </w:rPr>
        <w:t>наблюдателей для осуществления мониторинга объективности проведения ВПР</w:t>
      </w:r>
      <w:r w:rsidR="00255620" w:rsidRPr="00407B53">
        <w:rPr>
          <w:color w:val="auto"/>
          <w:sz w:val="28"/>
          <w:szCs w:val="28"/>
        </w:rPr>
        <w:t xml:space="preserve"> в ОУ</w:t>
      </w:r>
      <w:r w:rsidR="00BD1B58" w:rsidRPr="00407B53">
        <w:rPr>
          <w:color w:val="auto"/>
          <w:sz w:val="28"/>
          <w:szCs w:val="28"/>
        </w:rPr>
        <w:t>;</w:t>
      </w:r>
    </w:p>
    <w:p w:rsidR="00BD1B58" w:rsidRPr="00681368" w:rsidRDefault="00D9245C" w:rsidP="00157A85">
      <w:pPr>
        <w:pStyle w:val="Default"/>
        <w:jc w:val="both"/>
        <w:rPr>
          <w:color w:val="auto"/>
          <w:sz w:val="28"/>
          <w:szCs w:val="28"/>
        </w:rPr>
      </w:pPr>
      <w:r w:rsidRPr="00681368">
        <w:rPr>
          <w:color w:val="auto"/>
          <w:sz w:val="28"/>
          <w:szCs w:val="28"/>
        </w:rPr>
        <w:t>11.4</w:t>
      </w:r>
      <w:r w:rsidR="00681368">
        <w:rPr>
          <w:color w:val="auto"/>
          <w:sz w:val="28"/>
          <w:szCs w:val="28"/>
        </w:rPr>
        <w:t>.13</w:t>
      </w:r>
      <w:r w:rsidR="00BD1B58" w:rsidRPr="00681368">
        <w:rPr>
          <w:color w:val="auto"/>
          <w:sz w:val="28"/>
          <w:szCs w:val="28"/>
        </w:rPr>
        <w:t>. контролирует проведение анализа результатов ВПР и их использование при планировании образовательного процесса.</w:t>
      </w:r>
    </w:p>
    <w:p w:rsidR="00BD1B58" w:rsidRPr="00681368" w:rsidRDefault="00BD1B58" w:rsidP="00157A85">
      <w:pPr>
        <w:pStyle w:val="a4"/>
        <w:ind w:left="0" w:firstLine="0"/>
        <w:rPr>
          <w:sz w:val="28"/>
          <w:szCs w:val="28"/>
        </w:rPr>
      </w:pPr>
    </w:p>
    <w:p w:rsidR="00BD1B58" w:rsidRPr="002614B9" w:rsidRDefault="002614B9" w:rsidP="00157A85">
      <w:pPr>
        <w:pStyle w:val="Default"/>
        <w:rPr>
          <w:b/>
          <w:iCs/>
          <w:color w:val="auto"/>
          <w:sz w:val="28"/>
          <w:szCs w:val="28"/>
        </w:rPr>
      </w:pPr>
      <w:r w:rsidRPr="002614B9">
        <w:rPr>
          <w:b/>
          <w:iCs/>
          <w:color w:val="auto"/>
          <w:sz w:val="28"/>
          <w:szCs w:val="28"/>
        </w:rPr>
        <w:t>11.5</w:t>
      </w:r>
      <w:r w:rsidR="00BD1B58" w:rsidRPr="002614B9">
        <w:rPr>
          <w:b/>
          <w:iCs/>
          <w:color w:val="auto"/>
          <w:sz w:val="28"/>
          <w:szCs w:val="28"/>
        </w:rPr>
        <w:t xml:space="preserve">. Ответственный </w:t>
      </w:r>
      <w:r w:rsidR="00E21842" w:rsidRPr="002614B9">
        <w:rPr>
          <w:b/>
          <w:iCs/>
          <w:color w:val="auto"/>
          <w:sz w:val="28"/>
          <w:szCs w:val="28"/>
        </w:rPr>
        <w:t>школьный координатор</w:t>
      </w:r>
      <w:r w:rsidR="00BD1B58" w:rsidRPr="002614B9">
        <w:rPr>
          <w:b/>
          <w:iCs/>
          <w:color w:val="auto"/>
          <w:sz w:val="28"/>
          <w:szCs w:val="28"/>
        </w:rPr>
        <w:t xml:space="preserve">: </w:t>
      </w:r>
    </w:p>
    <w:p w:rsidR="00BD1B58" w:rsidRPr="00374B06" w:rsidRDefault="002614B9" w:rsidP="00157A85">
      <w:pPr>
        <w:adjustRightInd w:val="0"/>
        <w:jc w:val="both"/>
        <w:rPr>
          <w:sz w:val="28"/>
          <w:szCs w:val="28"/>
        </w:rPr>
      </w:pPr>
      <w:r w:rsidRPr="00374B06">
        <w:rPr>
          <w:sz w:val="28"/>
          <w:szCs w:val="28"/>
        </w:rPr>
        <w:t>11.5</w:t>
      </w:r>
      <w:r w:rsidR="00BD1B58" w:rsidRPr="00374B06">
        <w:rPr>
          <w:sz w:val="28"/>
          <w:szCs w:val="28"/>
        </w:rPr>
        <w:t>.1.</w:t>
      </w:r>
      <w:r w:rsidR="00BD1B58" w:rsidRPr="00374B06">
        <w:rPr>
          <w:sz w:val="28"/>
          <w:szCs w:val="28"/>
        </w:rPr>
        <w:tab/>
        <w:t>получает от муниципального координатора реквизиты доступа в ЛК ГИС ФИС ОКО   с соблюдением условий конфиденциальности и несет персональную ответственность за сохранность и нераспространение информации, связанной с организацией и проведением ВПР;</w:t>
      </w:r>
    </w:p>
    <w:p w:rsidR="00BD1B58" w:rsidRPr="002614B9" w:rsidRDefault="002614B9" w:rsidP="00157A85">
      <w:pPr>
        <w:adjustRightInd w:val="0"/>
        <w:rPr>
          <w:rFonts w:eastAsia="Calibri"/>
          <w:sz w:val="28"/>
          <w:szCs w:val="28"/>
          <w:lang w:eastAsia="ru-RU"/>
        </w:rPr>
      </w:pPr>
      <w:r w:rsidRPr="00374B06">
        <w:rPr>
          <w:rFonts w:eastAsia="Calibri"/>
          <w:sz w:val="28"/>
          <w:szCs w:val="28"/>
          <w:lang w:eastAsia="ru-RU"/>
        </w:rPr>
        <w:t>11.5</w:t>
      </w:r>
      <w:r w:rsidR="00BD1B58" w:rsidRPr="00374B06">
        <w:rPr>
          <w:rFonts w:eastAsia="Calibri"/>
          <w:sz w:val="28"/>
          <w:szCs w:val="28"/>
          <w:lang w:eastAsia="ru-RU"/>
        </w:rPr>
        <w:t xml:space="preserve">.2. формирует </w:t>
      </w:r>
      <w:r w:rsidR="00BD1B58" w:rsidRPr="002614B9">
        <w:rPr>
          <w:rFonts w:eastAsia="Calibri"/>
          <w:sz w:val="28"/>
          <w:szCs w:val="28"/>
          <w:lang w:eastAsia="ru-RU"/>
        </w:rPr>
        <w:t xml:space="preserve">заявку на участие в ВПР </w:t>
      </w:r>
      <w:r w:rsidRPr="002614B9">
        <w:rPr>
          <w:rFonts w:eastAsia="Calibri"/>
          <w:sz w:val="28"/>
          <w:szCs w:val="28"/>
          <w:lang w:eastAsia="ru-RU"/>
        </w:rPr>
        <w:t>в ЛК ГИС ФИС ОКО</w:t>
      </w:r>
      <w:r>
        <w:rPr>
          <w:rFonts w:eastAsia="Calibri"/>
          <w:sz w:val="28"/>
          <w:szCs w:val="28"/>
          <w:lang w:eastAsia="ru-RU"/>
        </w:rPr>
        <w:t xml:space="preserve"> в соответствии с утвержденным графиком участия в ВПР</w:t>
      </w:r>
      <w:r w:rsidR="00BD1B58" w:rsidRPr="001B3DF9">
        <w:rPr>
          <w:rFonts w:eastAsia="Calibri"/>
          <w:color w:val="0070C0"/>
          <w:sz w:val="28"/>
          <w:szCs w:val="28"/>
          <w:lang w:eastAsia="ru-RU"/>
        </w:rPr>
        <w:t xml:space="preserve"> </w:t>
      </w:r>
      <w:r w:rsidR="00BD1B58" w:rsidRPr="002614B9">
        <w:rPr>
          <w:rFonts w:eastAsia="Calibri"/>
          <w:sz w:val="28"/>
          <w:szCs w:val="28"/>
          <w:lang w:eastAsia="ru-RU"/>
        </w:rPr>
        <w:t>в традиционной и компью</w:t>
      </w:r>
      <w:r w:rsidRPr="002614B9">
        <w:rPr>
          <w:rFonts w:eastAsia="Calibri"/>
          <w:sz w:val="28"/>
          <w:szCs w:val="28"/>
          <w:lang w:eastAsia="ru-RU"/>
        </w:rPr>
        <w:t xml:space="preserve">терной форме в 4-8 и 10 классах и </w:t>
      </w:r>
      <w:r w:rsidR="00BD1B58" w:rsidRPr="002614B9">
        <w:rPr>
          <w:rFonts w:eastAsia="Calibri"/>
          <w:sz w:val="28"/>
          <w:szCs w:val="28"/>
          <w:lang w:eastAsia="ru-RU"/>
        </w:rPr>
        <w:t xml:space="preserve">с учетом изученных тем по каждому учебному предмету; </w:t>
      </w:r>
    </w:p>
    <w:p w:rsidR="00BD1B58" w:rsidRPr="00635885" w:rsidRDefault="00635885" w:rsidP="00157A85">
      <w:pPr>
        <w:adjustRightInd w:val="0"/>
        <w:jc w:val="both"/>
        <w:rPr>
          <w:rFonts w:eastAsia="Calibri"/>
          <w:sz w:val="28"/>
          <w:szCs w:val="28"/>
          <w:lang w:eastAsia="ru-RU"/>
        </w:rPr>
      </w:pPr>
      <w:r w:rsidRPr="00635885">
        <w:rPr>
          <w:rFonts w:eastAsia="Calibri"/>
          <w:sz w:val="28"/>
          <w:szCs w:val="28"/>
          <w:lang w:eastAsia="ru-RU"/>
        </w:rPr>
        <w:t>11.5</w:t>
      </w:r>
      <w:r w:rsidR="00BD1B58" w:rsidRPr="00635885">
        <w:rPr>
          <w:rFonts w:eastAsia="Calibri"/>
          <w:sz w:val="28"/>
          <w:szCs w:val="28"/>
          <w:lang w:eastAsia="ru-RU"/>
        </w:rPr>
        <w:t>.</w:t>
      </w:r>
      <w:r w:rsidRPr="00635885">
        <w:rPr>
          <w:rFonts w:eastAsia="Calibri"/>
          <w:sz w:val="28"/>
          <w:szCs w:val="28"/>
          <w:lang w:eastAsia="ru-RU"/>
        </w:rPr>
        <w:t>3</w:t>
      </w:r>
      <w:r w:rsidR="00BD1B58" w:rsidRPr="00635885">
        <w:rPr>
          <w:rFonts w:eastAsia="Calibri"/>
          <w:sz w:val="28"/>
          <w:szCs w:val="28"/>
          <w:lang w:eastAsia="ru-RU"/>
        </w:rPr>
        <w:t>. скачивает в ЛК ГИС ФИС ОКО   в разделе «ВПР» бумажный протокол, список кодов участников работы и протокол соответствия порядкового</w:t>
      </w:r>
      <w:r w:rsidRPr="00635885">
        <w:rPr>
          <w:rFonts w:eastAsia="Calibri"/>
          <w:sz w:val="28"/>
          <w:szCs w:val="28"/>
          <w:lang w:eastAsia="ru-RU"/>
        </w:rPr>
        <w:t xml:space="preserve"> номера наименованию класса в ОУ</w:t>
      </w:r>
      <w:r w:rsidR="00BD1B58" w:rsidRPr="00635885">
        <w:rPr>
          <w:rFonts w:eastAsia="Calibri"/>
          <w:sz w:val="28"/>
          <w:szCs w:val="28"/>
          <w:lang w:eastAsia="ru-RU"/>
        </w:rPr>
        <w:t xml:space="preserve">. Файл с кодами для выдачи участникам представляет </w:t>
      </w:r>
      <w:r w:rsidR="00BD1B58" w:rsidRPr="00635885">
        <w:rPr>
          <w:rFonts w:eastAsia="Calibri"/>
          <w:sz w:val="28"/>
          <w:szCs w:val="28"/>
          <w:lang w:eastAsia="ru-RU"/>
        </w:rPr>
        <w:lastRenderedPageBreak/>
        <w:t xml:space="preserve">собой таблицу с напечатанными кодами, которые выдаются участникам перед началом работы. Перед выдачей таблица с кодами разрезается на отдельные коды. Бумажные протоколы и коды участников печатаются в необходимом количестве. Рекомендуется заранее присвоить код каждому участнику и составить список, в котором необходимо указать соответствие кода и ФИО участника. Список и файл с кодами необходимо передать организатору в аудитории до начала проведения работы. </w:t>
      </w:r>
    </w:p>
    <w:p w:rsidR="00BD1B58" w:rsidRPr="00635885" w:rsidRDefault="00BD1B58" w:rsidP="00157A85">
      <w:pPr>
        <w:adjustRightInd w:val="0"/>
        <w:jc w:val="both"/>
        <w:rPr>
          <w:rFonts w:eastAsia="Calibri"/>
          <w:sz w:val="28"/>
          <w:szCs w:val="28"/>
          <w:lang w:eastAsia="ru-RU"/>
        </w:rPr>
      </w:pPr>
      <w:r w:rsidRPr="00635885">
        <w:rPr>
          <w:rFonts w:eastAsia="Calibri"/>
          <w:sz w:val="28"/>
          <w:szCs w:val="28"/>
          <w:lang w:eastAsia="ru-RU"/>
        </w:rPr>
        <w:t>Каждому участнику присваивается один и тот же код на все работы (произвольно из имеющихся). При выдаче кодов рекомендуется воспользоваться каким-либо правилом, например, выдавать коды по классам в порядке следования номеров обучающихся в списке и т.п. Каждый код является уникальным и используется во всей ОО только для одного обучающегося. Коды могут быть выданы один раз перед проведением всех работ или перед каждой работой;</w:t>
      </w:r>
    </w:p>
    <w:p w:rsidR="00BD1B58" w:rsidRPr="00635885" w:rsidRDefault="00635885" w:rsidP="00157A85">
      <w:pPr>
        <w:adjustRightInd w:val="0"/>
        <w:jc w:val="both"/>
        <w:rPr>
          <w:rFonts w:eastAsia="Calibri"/>
          <w:sz w:val="28"/>
          <w:szCs w:val="28"/>
          <w:lang w:eastAsia="ru-RU"/>
        </w:rPr>
      </w:pPr>
      <w:r>
        <w:rPr>
          <w:rFonts w:eastAsia="Calibri"/>
          <w:sz w:val="28"/>
          <w:szCs w:val="28"/>
          <w:lang w:eastAsia="ru-RU"/>
        </w:rPr>
        <w:t>11.5</w:t>
      </w:r>
      <w:r w:rsidR="00BD1B58" w:rsidRPr="00635885">
        <w:rPr>
          <w:rFonts w:eastAsia="Calibri"/>
          <w:sz w:val="28"/>
          <w:szCs w:val="28"/>
          <w:lang w:eastAsia="ru-RU"/>
        </w:rPr>
        <w:t>.</w:t>
      </w:r>
      <w:r>
        <w:rPr>
          <w:rFonts w:eastAsia="Calibri"/>
          <w:sz w:val="28"/>
          <w:szCs w:val="28"/>
          <w:lang w:eastAsia="ru-RU"/>
        </w:rPr>
        <w:t>4</w:t>
      </w:r>
      <w:r w:rsidR="00BD1B58" w:rsidRPr="00635885">
        <w:rPr>
          <w:rFonts w:eastAsia="Calibri"/>
          <w:sz w:val="28"/>
          <w:szCs w:val="28"/>
          <w:lang w:eastAsia="ru-RU"/>
        </w:rPr>
        <w:t>. при проведении ВПР в компьютерной форме скачивает в ЛК ГИС ФИС ОКО   бумажные протоколы проведения для каждого дня проведения и передает их организаторам в аудитории;</w:t>
      </w:r>
    </w:p>
    <w:p w:rsidR="00BD1B58" w:rsidRPr="001B3DF9" w:rsidRDefault="00635885" w:rsidP="00157A85">
      <w:pPr>
        <w:adjustRightInd w:val="0"/>
        <w:jc w:val="both"/>
        <w:rPr>
          <w:rFonts w:eastAsia="Calibri"/>
          <w:color w:val="0070C0"/>
          <w:sz w:val="28"/>
          <w:szCs w:val="28"/>
          <w:lang w:eastAsia="ru-RU"/>
        </w:rPr>
      </w:pPr>
      <w:r w:rsidRPr="00635885">
        <w:rPr>
          <w:rFonts w:eastAsia="Calibri"/>
          <w:sz w:val="28"/>
          <w:szCs w:val="28"/>
          <w:lang w:eastAsia="ru-RU"/>
        </w:rPr>
        <w:t>11.5</w:t>
      </w:r>
      <w:r w:rsidR="00BD1B58" w:rsidRPr="00635885">
        <w:rPr>
          <w:rFonts w:eastAsia="Calibri"/>
          <w:sz w:val="28"/>
          <w:szCs w:val="28"/>
          <w:lang w:eastAsia="ru-RU"/>
        </w:rPr>
        <w:t>.</w:t>
      </w:r>
      <w:r w:rsidRPr="00635885">
        <w:rPr>
          <w:rFonts w:eastAsia="Calibri"/>
          <w:sz w:val="28"/>
          <w:szCs w:val="28"/>
          <w:lang w:eastAsia="ru-RU"/>
        </w:rPr>
        <w:t>5</w:t>
      </w:r>
      <w:r w:rsidR="00BD1B58" w:rsidRPr="00635885">
        <w:rPr>
          <w:rFonts w:eastAsia="Calibri"/>
          <w:sz w:val="28"/>
          <w:szCs w:val="28"/>
          <w:lang w:eastAsia="ru-RU"/>
        </w:rPr>
        <w:t xml:space="preserve">. соблюдая конфиденциальность, скачивает архив с материалами для проведения ВПР - файлы для участников ВПР в ЛК ГИС ФИС ОКО </w:t>
      </w:r>
      <w:r w:rsidR="00BD1B58" w:rsidRPr="001B3DF9">
        <w:rPr>
          <w:rFonts w:eastAsia="Calibri"/>
          <w:color w:val="0070C0"/>
          <w:sz w:val="28"/>
          <w:szCs w:val="28"/>
          <w:lang w:eastAsia="ru-RU"/>
        </w:rPr>
        <w:t xml:space="preserve">https://lk-fisoko.obrnadzor.gov.ru в разделе «ВПР»; </w:t>
      </w:r>
    </w:p>
    <w:p w:rsidR="00BD1B58" w:rsidRPr="00635885" w:rsidRDefault="00230A81" w:rsidP="00157A85">
      <w:pPr>
        <w:adjustRightInd w:val="0"/>
        <w:jc w:val="both"/>
        <w:rPr>
          <w:rFonts w:eastAsia="Calibri"/>
          <w:sz w:val="28"/>
          <w:szCs w:val="28"/>
          <w:lang w:eastAsia="ru-RU"/>
        </w:rPr>
      </w:pPr>
      <w:r>
        <w:rPr>
          <w:rFonts w:eastAsia="Calibri"/>
          <w:sz w:val="28"/>
          <w:szCs w:val="28"/>
          <w:lang w:eastAsia="ru-RU"/>
        </w:rPr>
        <w:t>11.5</w:t>
      </w:r>
      <w:r w:rsidR="00BD1B58" w:rsidRPr="00635885">
        <w:rPr>
          <w:rFonts w:eastAsia="Calibri"/>
          <w:sz w:val="28"/>
          <w:szCs w:val="28"/>
          <w:lang w:eastAsia="ru-RU"/>
        </w:rPr>
        <w:t>.</w:t>
      </w:r>
      <w:r>
        <w:rPr>
          <w:rFonts w:eastAsia="Calibri"/>
          <w:sz w:val="28"/>
          <w:szCs w:val="28"/>
          <w:lang w:eastAsia="ru-RU"/>
        </w:rPr>
        <w:t>6</w:t>
      </w:r>
      <w:r w:rsidR="00BD1B58" w:rsidRPr="00635885">
        <w:rPr>
          <w:rFonts w:eastAsia="Calibri"/>
          <w:sz w:val="28"/>
          <w:szCs w:val="28"/>
          <w:lang w:eastAsia="ru-RU"/>
        </w:rPr>
        <w:t xml:space="preserve">. организует выполнение работы участниками. Каждому участнику выдается один и тот же код на все работы (произвольно из имеющихся). Каждый участник переписывает код в специально отведенное поле на каждой странице работы; </w:t>
      </w:r>
    </w:p>
    <w:p w:rsidR="00BD1B58" w:rsidRPr="00635885" w:rsidRDefault="00230A81" w:rsidP="00157A85">
      <w:pPr>
        <w:adjustRightInd w:val="0"/>
        <w:jc w:val="both"/>
        <w:rPr>
          <w:rFonts w:eastAsia="Calibri"/>
          <w:sz w:val="28"/>
          <w:szCs w:val="28"/>
          <w:lang w:eastAsia="ru-RU"/>
        </w:rPr>
      </w:pPr>
      <w:r>
        <w:rPr>
          <w:rFonts w:eastAsia="Calibri"/>
          <w:sz w:val="28"/>
          <w:szCs w:val="28"/>
          <w:lang w:eastAsia="ru-RU"/>
        </w:rPr>
        <w:t>11.5</w:t>
      </w:r>
      <w:r w:rsidR="00BD1B58" w:rsidRPr="00635885">
        <w:rPr>
          <w:rFonts w:eastAsia="Calibri"/>
          <w:sz w:val="28"/>
          <w:szCs w:val="28"/>
          <w:lang w:eastAsia="ru-RU"/>
        </w:rPr>
        <w:t>.</w:t>
      </w:r>
      <w:r>
        <w:rPr>
          <w:rFonts w:eastAsia="Calibri"/>
          <w:sz w:val="28"/>
          <w:szCs w:val="28"/>
          <w:lang w:eastAsia="ru-RU"/>
        </w:rPr>
        <w:t>7</w:t>
      </w:r>
      <w:r w:rsidR="00BD1B58" w:rsidRPr="00635885">
        <w:rPr>
          <w:rFonts w:eastAsia="Calibri"/>
          <w:sz w:val="28"/>
          <w:szCs w:val="28"/>
          <w:lang w:eastAsia="ru-RU"/>
        </w:rPr>
        <w:t xml:space="preserve">. архивы с материалами проверочных работ хранятся в ЛК ГИС ФИС ОКО только в период проведения ВПР. Ответственному </w:t>
      </w:r>
      <w:r w:rsidR="00635885">
        <w:rPr>
          <w:rFonts w:eastAsia="Calibri"/>
          <w:sz w:val="28"/>
          <w:szCs w:val="28"/>
          <w:lang w:eastAsia="ru-RU"/>
        </w:rPr>
        <w:t>школьному координатору</w:t>
      </w:r>
      <w:r w:rsidR="00BD1B58" w:rsidRPr="00635885">
        <w:rPr>
          <w:rFonts w:eastAsia="Calibri"/>
          <w:sz w:val="28"/>
          <w:szCs w:val="28"/>
          <w:lang w:eastAsia="ru-RU"/>
        </w:rPr>
        <w:t xml:space="preserve"> рекомендуется скачать архивы с материалами в ЛК ГИС ФИС ОКО   в период доступа, указанный в таблице выше и хранить в течение времени, установ</w:t>
      </w:r>
      <w:r w:rsidR="00635885">
        <w:rPr>
          <w:rFonts w:eastAsia="Calibri"/>
          <w:sz w:val="28"/>
          <w:szCs w:val="28"/>
          <w:lang w:eastAsia="ru-RU"/>
        </w:rPr>
        <w:t>ленного ОУ</w:t>
      </w:r>
      <w:r w:rsidR="00BD1B58" w:rsidRPr="00635885">
        <w:rPr>
          <w:rFonts w:eastAsia="Calibri"/>
          <w:sz w:val="28"/>
          <w:szCs w:val="28"/>
          <w:lang w:eastAsia="ru-RU"/>
        </w:rPr>
        <w:t xml:space="preserve"> самостоятельно;</w:t>
      </w:r>
    </w:p>
    <w:p w:rsidR="00BD1B58" w:rsidRPr="00D417BF" w:rsidRDefault="000F0147" w:rsidP="00157A85">
      <w:pPr>
        <w:adjustRightInd w:val="0"/>
        <w:jc w:val="both"/>
        <w:rPr>
          <w:rFonts w:eastAsia="Calibri"/>
          <w:sz w:val="28"/>
          <w:szCs w:val="28"/>
          <w:lang w:eastAsia="ru-RU"/>
        </w:rPr>
      </w:pPr>
      <w:r>
        <w:rPr>
          <w:rFonts w:eastAsia="Calibri"/>
          <w:sz w:val="28"/>
          <w:szCs w:val="28"/>
          <w:lang w:eastAsia="ru-RU"/>
        </w:rPr>
        <w:t>11.5</w:t>
      </w:r>
      <w:r w:rsidR="00BD1B58" w:rsidRPr="00D417BF">
        <w:rPr>
          <w:rFonts w:eastAsia="Calibri"/>
          <w:sz w:val="28"/>
          <w:szCs w:val="28"/>
          <w:lang w:eastAsia="ru-RU"/>
        </w:rPr>
        <w:t>.</w:t>
      </w:r>
      <w:r>
        <w:rPr>
          <w:rFonts w:eastAsia="Calibri"/>
          <w:sz w:val="28"/>
          <w:szCs w:val="28"/>
          <w:lang w:eastAsia="ru-RU"/>
        </w:rPr>
        <w:t>8</w:t>
      </w:r>
      <w:r w:rsidR="00BD1B58" w:rsidRPr="00D417BF">
        <w:rPr>
          <w:rFonts w:eastAsia="Calibri"/>
          <w:sz w:val="28"/>
          <w:szCs w:val="28"/>
          <w:lang w:eastAsia="ru-RU"/>
        </w:rPr>
        <w:t>. предоставление федеральным организатором материалов ВПР по истечении периода проведения ВПР не предусмотрено;</w:t>
      </w:r>
    </w:p>
    <w:p w:rsidR="00BD1B58" w:rsidRPr="00D417BF" w:rsidRDefault="000F0147" w:rsidP="00157A85">
      <w:pPr>
        <w:adjustRightInd w:val="0"/>
        <w:jc w:val="both"/>
        <w:rPr>
          <w:rFonts w:eastAsia="Calibri"/>
          <w:sz w:val="28"/>
          <w:szCs w:val="28"/>
          <w:lang w:eastAsia="ru-RU"/>
        </w:rPr>
      </w:pPr>
      <w:r>
        <w:rPr>
          <w:rFonts w:eastAsia="Calibri"/>
          <w:sz w:val="28"/>
          <w:szCs w:val="28"/>
          <w:lang w:eastAsia="ru-RU"/>
        </w:rPr>
        <w:t>11.5</w:t>
      </w:r>
      <w:r w:rsidR="00BD1B58" w:rsidRPr="00D417BF">
        <w:rPr>
          <w:rFonts w:eastAsia="Calibri"/>
          <w:sz w:val="28"/>
          <w:szCs w:val="28"/>
          <w:lang w:eastAsia="ru-RU"/>
        </w:rPr>
        <w:t>.</w:t>
      </w:r>
      <w:r>
        <w:rPr>
          <w:rFonts w:eastAsia="Calibri"/>
          <w:sz w:val="28"/>
          <w:szCs w:val="28"/>
          <w:lang w:eastAsia="ru-RU"/>
        </w:rPr>
        <w:t>9</w:t>
      </w:r>
      <w:r w:rsidR="00BD1B58" w:rsidRPr="00D417BF">
        <w:rPr>
          <w:rFonts w:eastAsia="Calibri"/>
          <w:sz w:val="28"/>
          <w:szCs w:val="28"/>
          <w:lang w:eastAsia="ru-RU"/>
        </w:rPr>
        <w:t>. скачивает информацию о распределении предметов для 4-8 классов на основе случайного выбора. Информация о распределении конкретных предметов на основе случайного выбора по конкр</w:t>
      </w:r>
      <w:r w:rsidR="00D417BF" w:rsidRPr="00D417BF">
        <w:rPr>
          <w:rFonts w:eastAsia="Calibri"/>
          <w:sz w:val="28"/>
          <w:szCs w:val="28"/>
          <w:lang w:eastAsia="ru-RU"/>
        </w:rPr>
        <w:t>етным классам предоставляется ОУ</w:t>
      </w:r>
      <w:r w:rsidR="00BD1B58" w:rsidRPr="00D417BF">
        <w:rPr>
          <w:rFonts w:eastAsia="Calibri"/>
          <w:sz w:val="28"/>
          <w:szCs w:val="28"/>
          <w:lang w:eastAsia="ru-RU"/>
        </w:rPr>
        <w:t xml:space="preserve"> не ранее чем за семь дней до дня проведения в ЛК ГИС ФИС ОКО, в соответствии</w:t>
      </w:r>
      <w:r w:rsidR="00D417BF" w:rsidRPr="00D417BF">
        <w:rPr>
          <w:rFonts w:eastAsia="Calibri"/>
          <w:sz w:val="28"/>
          <w:szCs w:val="28"/>
          <w:lang w:eastAsia="ru-RU"/>
        </w:rPr>
        <w:t xml:space="preserve"> с расписанием, полученным от ОУ</w:t>
      </w:r>
      <w:r w:rsidR="00BD1B58" w:rsidRPr="00D417BF">
        <w:rPr>
          <w:rFonts w:eastAsia="Calibri"/>
          <w:sz w:val="28"/>
          <w:szCs w:val="28"/>
          <w:lang w:eastAsia="ru-RU"/>
        </w:rPr>
        <w:t>, согласно плану-графику проведения ВПР. Распределение предметов на основе случайного выбора осуществляет федеральный организатор;</w:t>
      </w:r>
    </w:p>
    <w:p w:rsidR="00BD1B58" w:rsidRPr="00D417BF" w:rsidRDefault="000F0147" w:rsidP="00157A85">
      <w:pPr>
        <w:adjustRightInd w:val="0"/>
        <w:jc w:val="both"/>
        <w:rPr>
          <w:rFonts w:eastAsia="Calibri"/>
          <w:sz w:val="28"/>
          <w:szCs w:val="28"/>
          <w:lang w:eastAsia="ru-RU"/>
        </w:rPr>
      </w:pPr>
      <w:r>
        <w:rPr>
          <w:rFonts w:eastAsia="Calibri"/>
          <w:sz w:val="28"/>
          <w:szCs w:val="28"/>
          <w:lang w:eastAsia="ru-RU"/>
        </w:rPr>
        <w:t>11.5</w:t>
      </w:r>
      <w:r w:rsidR="00BD1B58" w:rsidRPr="00D417BF">
        <w:rPr>
          <w:rFonts w:eastAsia="Calibri"/>
          <w:sz w:val="28"/>
          <w:szCs w:val="28"/>
          <w:lang w:eastAsia="ru-RU"/>
        </w:rPr>
        <w:t>.1</w:t>
      </w:r>
      <w:r>
        <w:rPr>
          <w:rFonts w:eastAsia="Calibri"/>
          <w:sz w:val="28"/>
          <w:szCs w:val="28"/>
          <w:lang w:eastAsia="ru-RU"/>
        </w:rPr>
        <w:t>0</w:t>
      </w:r>
      <w:r w:rsidR="00BD1B58" w:rsidRPr="00D417BF">
        <w:rPr>
          <w:rFonts w:eastAsia="Calibri"/>
          <w:sz w:val="28"/>
          <w:szCs w:val="28"/>
          <w:lang w:eastAsia="ru-RU"/>
        </w:rPr>
        <w:t xml:space="preserve">. собирает все работы с ответами участников по окончании проведения ВПР; </w:t>
      </w:r>
    </w:p>
    <w:p w:rsidR="00BD1B58" w:rsidRPr="00D417BF" w:rsidRDefault="000F0147" w:rsidP="00157A85">
      <w:pPr>
        <w:adjustRightInd w:val="0"/>
        <w:jc w:val="both"/>
        <w:rPr>
          <w:rFonts w:eastAsia="Calibri"/>
          <w:sz w:val="28"/>
          <w:szCs w:val="28"/>
          <w:lang w:eastAsia="ru-RU"/>
        </w:rPr>
      </w:pPr>
      <w:r>
        <w:rPr>
          <w:rFonts w:eastAsia="Calibri"/>
          <w:sz w:val="28"/>
          <w:szCs w:val="28"/>
          <w:lang w:eastAsia="ru-RU"/>
        </w:rPr>
        <w:t>11.5</w:t>
      </w:r>
      <w:r w:rsidR="00BD1B58" w:rsidRPr="00D417BF">
        <w:rPr>
          <w:rFonts w:eastAsia="Calibri"/>
          <w:sz w:val="28"/>
          <w:szCs w:val="28"/>
          <w:lang w:eastAsia="ru-RU"/>
        </w:rPr>
        <w:t>.1</w:t>
      </w:r>
      <w:r>
        <w:rPr>
          <w:rFonts w:eastAsia="Calibri"/>
          <w:sz w:val="28"/>
          <w:szCs w:val="28"/>
          <w:lang w:eastAsia="ru-RU"/>
        </w:rPr>
        <w:t>1</w:t>
      </w:r>
      <w:r w:rsidR="00BD1B58" w:rsidRPr="00D417BF">
        <w:rPr>
          <w:rFonts w:eastAsia="Calibri"/>
          <w:sz w:val="28"/>
          <w:szCs w:val="28"/>
          <w:lang w:eastAsia="ru-RU"/>
        </w:rPr>
        <w:t>. организует проверку работ участников экспертами</w:t>
      </w:r>
      <w:r w:rsidR="00D417BF" w:rsidRPr="00D417BF">
        <w:rPr>
          <w:rFonts w:eastAsia="Calibri"/>
          <w:sz w:val="28"/>
          <w:szCs w:val="28"/>
          <w:lang w:eastAsia="ru-RU"/>
        </w:rPr>
        <w:t xml:space="preserve"> (предметными комиссиями)</w:t>
      </w:r>
      <w:r w:rsidR="00BD1B58" w:rsidRPr="00D417BF">
        <w:rPr>
          <w:rFonts w:eastAsia="Calibri"/>
          <w:sz w:val="28"/>
          <w:szCs w:val="28"/>
          <w:lang w:eastAsia="ru-RU"/>
        </w:rPr>
        <w:t xml:space="preserve"> с помощью критериев оценивания (период проверки работ определен в плане-графике проведения ВПР); </w:t>
      </w:r>
    </w:p>
    <w:p w:rsidR="00BD1B58" w:rsidRPr="000F0147" w:rsidRDefault="000F0147" w:rsidP="00157A85">
      <w:pPr>
        <w:adjustRightInd w:val="0"/>
        <w:jc w:val="both"/>
        <w:rPr>
          <w:rFonts w:eastAsia="Calibri"/>
          <w:sz w:val="28"/>
          <w:szCs w:val="28"/>
          <w:lang w:eastAsia="ru-RU"/>
        </w:rPr>
      </w:pPr>
      <w:r>
        <w:rPr>
          <w:rFonts w:eastAsia="Calibri"/>
          <w:sz w:val="28"/>
          <w:szCs w:val="28"/>
          <w:lang w:eastAsia="ru-RU"/>
        </w:rPr>
        <w:t>11.5</w:t>
      </w:r>
      <w:r w:rsidR="00BD1B58" w:rsidRPr="000F0147">
        <w:rPr>
          <w:rFonts w:eastAsia="Calibri"/>
          <w:sz w:val="28"/>
          <w:szCs w:val="28"/>
          <w:lang w:eastAsia="ru-RU"/>
        </w:rPr>
        <w:t>.1</w:t>
      </w:r>
      <w:r>
        <w:rPr>
          <w:rFonts w:eastAsia="Calibri"/>
          <w:sz w:val="28"/>
          <w:szCs w:val="28"/>
          <w:lang w:eastAsia="ru-RU"/>
        </w:rPr>
        <w:t>2</w:t>
      </w:r>
      <w:r w:rsidR="00BD1B58" w:rsidRPr="000F0147">
        <w:rPr>
          <w:rFonts w:eastAsia="Calibri"/>
          <w:sz w:val="28"/>
          <w:szCs w:val="28"/>
          <w:lang w:eastAsia="ru-RU"/>
        </w:rPr>
        <w:t xml:space="preserve">. информирует экспертов о сроках проверки заданий проверочных работ. Обеспечивает контроль за ходом проверки, принимает меры для своевременного завершения проверки. Если получает информацию от эксперта о том, что он не успевает завершить проверку в указанные сроки, принимает меры для своевременного завершения проверки (привлекает дополнительно экспертов) </w:t>
      </w:r>
      <w:r w:rsidR="00BD1B58" w:rsidRPr="000F0147">
        <w:rPr>
          <w:rFonts w:eastAsia="Calibri"/>
          <w:sz w:val="28"/>
          <w:szCs w:val="28"/>
          <w:lang w:eastAsia="ru-RU"/>
        </w:rPr>
        <w:lastRenderedPageBreak/>
        <w:t>информируя муниципального координатора о возможных рисках нарушения сроков проверки и завершения проверки работ;</w:t>
      </w:r>
    </w:p>
    <w:p w:rsidR="00BD1B58" w:rsidRPr="000F0147" w:rsidRDefault="000F0147" w:rsidP="00157A85">
      <w:pPr>
        <w:adjustRightInd w:val="0"/>
        <w:jc w:val="both"/>
        <w:rPr>
          <w:rFonts w:eastAsia="Calibri"/>
          <w:b/>
          <w:sz w:val="28"/>
          <w:szCs w:val="28"/>
          <w:lang w:eastAsia="ru-RU"/>
        </w:rPr>
      </w:pPr>
      <w:r>
        <w:rPr>
          <w:rFonts w:eastAsia="Calibri"/>
          <w:sz w:val="28"/>
          <w:szCs w:val="28"/>
          <w:lang w:eastAsia="ru-RU"/>
        </w:rPr>
        <w:t>11.5</w:t>
      </w:r>
      <w:r w:rsidR="00BD1B58" w:rsidRPr="000F0147">
        <w:rPr>
          <w:rFonts w:eastAsia="Calibri"/>
          <w:sz w:val="28"/>
          <w:szCs w:val="28"/>
          <w:lang w:eastAsia="ru-RU"/>
        </w:rPr>
        <w:t>.1</w:t>
      </w:r>
      <w:r>
        <w:rPr>
          <w:rFonts w:eastAsia="Calibri"/>
          <w:sz w:val="28"/>
          <w:szCs w:val="28"/>
          <w:lang w:eastAsia="ru-RU"/>
        </w:rPr>
        <w:t>3</w:t>
      </w:r>
      <w:r w:rsidR="00BD1B58" w:rsidRPr="000F0147">
        <w:rPr>
          <w:rFonts w:eastAsia="Calibri"/>
          <w:sz w:val="28"/>
          <w:szCs w:val="28"/>
          <w:lang w:eastAsia="ru-RU"/>
        </w:rPr>
        <w:t xml:space="preserve">. заполняет электронную форму сбора результатов (при необходимости с помощью технического специалиста): вносит код, номер варианта работы, баллы за задания каждого из участников, контекстную информацию (пол, класс) и отметку за предыдущий триместр/четверть/полугодие. При проведении проверочных работ в компьютерной форме заполняет электронный протокол: указывает соответствие логинов и кодов участников, вносит контекстную информацию (пол, класс) и отметку за предыдущий триместр/четверть/полугодие. </w:t>
      </w:r>
      <w:r w:rsidR="00BD1B58" w:rsidRPr="000F0147">
        <w:rPr>
          <w:rFonts w:eastAsia="Calibri"/>
          <w:b/>
          <w:sz w:val="28"/>
          <w:szCs w:val="28"/>
          <w:lang w:eastAsia="ru-RU"/>
        </w:rPr>
        <w:t xml:space="preserve">Не рекомендуется привлекать учителей к заполнению электронных форм сбора результатов и электронных протоколов. </w:t>
      </w:r>
    </w:p>
    <w:p w:rsidR="00BD1B58" w:rsidRPr="000F0147" w:rsidRDefault="00BD1B58" w:rsidP="00157A85">
      <w:pPr>
        <w:adjustRightInd w:val="0"/>
        <w:jc w:val="both"/>
        <w:rPr>
          <w:rFonts w:eastAsia="Calibri"/>
          <w:sz w:val="28"/>
          <w:szCs w:val="28"/>
          <w:lang w:eastAsia="ru-RU"/>
        </w:rPr>
      </w:pPr>
      <w:r w:rsidRPr="000F0147">
        <w:rPr>
          <w:rFonts w:eastAsia="Calibri"/>
          <w:sz w:val="28"/>
          <w:szCs w:val="28"/>
          <w:lang w:eastAsia="ru-RU"/>
        </w:rPr>
        <w:t xml:space="preserve">В электронной форме сбора результатов и в электронном протоколе передаются только коды участников (логины), ФИО не указывается. Бумажный протокол проведения ВПР в традиционной и компьютерной форме с соответствием ФИО и кода </w:t>
      </w:r>
      <w:r w:rsidR="000F0147" w:rsidRPr="000F0147">
        <w:rPr>
          <w:rFonts w:eastAsia="Calibri"/>
          <w:sz w:val="28"/>
          <w:szCs w:val="28"/>
          <w:lang w:eastAsia="ru-RU"/>
        </w:rPr>
        <w:t>участника (логина) хранится в ОУ</w:t>
      </w:r>
      <w:r w:rsidRPr="000F0147">
        <w:rPr>
          <w:rFonts w:eastAsia="Calibri"/>
          <w:sz w:val="28"/>
          <w:szCs w:val="28"/>
          <w:lang w:eastAsia="ru-RU"/>
        </w:rPr>
        <w:t xml:space="preserve"> до получения результатов;</w:t>
      </w:r>
    </w:p>
    <w:p w:rsidR="00BD1B58" w:rsidRPr="00990C67" w:rsidRDefault="000F0147" w:rsidP="00157A85">
      <w:pPr>
        <w:adjustRightInd w:val="0"/>
        <w:jc w:val="both"/>
        <w:rPr>
          <w:rFonts w:eastAsia="Calibri"/>
          <w:sz w:val="28"/>
          <w:szCs w:val="28"/>
          <w:lang w:eastAsia="ru-RU"/>
        </w:rPr>
      </w:pPr>
      <w:r w:rsidRPr="00990C67">
        <w:rPr>
          <w:rFonts w:eastAsia="Calibri"/>
          <w:sz w:val="28"/>
          <w:szCs w:val="28"/>
          <w:lang w:eastAsia="ru-RU"/>
        </w:rPr>
        <w:t>11.5.14</w:t>
      </w:r>
      <w:r w:rsidR="00BD1B58" w:rsidRPr="00990C67">
        <w:rPr>
          <w:rFonts w:eastAsia="Calibri"/>
          <w:sz w:val="28"/>
          <w:szCs w:val="28"/>
          <w:lang w:eastAsia="ru-RU"/>
        </w:rPr>
        <w:t xml:space="preserve">. загружает электронную форму сбора результатов и электронный протокол в ЛК ГИС ФИС ОКО в разделе «ВПР» </w:t>
      </w:r>
      <w:r w:rsidR="00990C67" w:rsidRPr="00990C67">
        <w:rPr>
          <w:rFonts w:eastAsia="Calibri"/>
          <w:sz w:val="28"/>
          <w:szCs w:val="28"/>
          <w:lang w:eastAsia="ru-RU"/>
        </w:rPr>
        <w:t xml:space="preserve">в соответствии с утвержденным сроком </w:t>
      </w:r>
      <w:r w:rsidR="00BD1B58" w:rsidRPr="00990C67">
        <w:rPr>
          <w:rFonts w:eastAsia="Calibri"/>
          <w:sz w:val="28"/>
          <w:szCs w:val="28"/>
          <w:lang w:eastAsia="ru-RU"/>
        </w:rPr>
        <w:t>(</w:t>
      </w:r>
      <w:r w:rsidR="00990C67" w:rsidRPr="00990C67">
        <w:rPr>
          <w:rFonts w:eastAsia="Calibri"/>
          <w:b/>
          <w:sz w:val="28"/>
          <w:szCs w:val="28"/>
          <w:lang w:eastAsia="ru-RU"/>
        </w:rPr>
        <w:t>не позднее 6-го рабочего дня от даты проведения проверочной работы, но не позднее 16.05.2025 для работ обучающихся</w:t>
      </w:r>
      <w:r w:rsidR="00990C67">
        <w:rPr>
          <w:rFonts w:eastAsia="Calibri"/>
          <w:b/>
          <w:sz w:val="28"/>
          <w:szCs w:val="28"/>
          <w:lang w:eastAsia="ru-RU"/>
        </w:rPr>
        <w:t xml:space="preserve"> </w:t>
      </w:r>
      <w:r w:rsidR="00990C67" w:rsidRPr="00990C67">
        <w:rPr>
          <w:rFonts w:eastAsia="Calibri"/>
          <w:b/>
          <w:sz w:val="28"/>
          <w:szCs w:val="28"/>
          <w:lang w:eastAsia="ru-RU"/>
        </w:rPr>
        <w:t>10-х классов</w:t>
      </w:r>
      <w:r w:rsidR="00BD1B58" w:rsidRPr="00990C67">
        <w:rPr>
          <w:rFonts w:eastAsia="Calibri"/>
          <w:sz w:val="28"/>
          <w:szCs w:val="28"/>
          <w:lang w:eastAsia="ru-RU"/>
        </w:rPr>
        <w:t xml:space="preserve">). </w:t>
      </w:r>
    </w:p>
    <w:p w:rsidR="00BD1B58" w:rsidRPr="00BF19C4" w:rsidRDefault="00BF19C4" w:rsidP="00157A85">
      <w:pPr>
        <w:adjustRightInd w:val="0"/>
        <w:jc w:val="both"/>
        <w:rPr>
          <w:rFonts w:eastAsia="Calibri"/>
          <w:sz w:val="28"/>
          <w:szCs w:val="28"/>
          <w:lang w:eastAsia="ru-RU"/>
        </w:rPr>
      </w:pPr>
      <w:r w:rsidRPr="00BF19C4">
        <w:rPr>
          <w:rFonts w:eastAsia="Calibri"/>
          <w:sz w:val="28"/>
          <w:szCs w:val="28"/>
          <w:lang w:eastAsia="ru-RU"/>
        </w:rPr>
        <w:t>11.5</w:t>
      </w:r>
      <w:r w:rsidR="00BD1B58" w:rsidRPr="00BF19C4">
        <w:rPr>
          <w:rFonts w:eastAsia="Calibri"/>
          <w:sz w:val="28"/>
          <w:szCs w:val="28"/>
          <w:lang w:eastAsia="ru-RU"/>
        </w:rPr>
        <w:t>.1</w:t>
      </w:r>
      <w:r w:rsidRPr="00BF19C4">
        <w:rPr>
          <w:rFonts w:eastAsia="Calibri"/>
          <w:sz w:val="28"/>
          <w:szCs w:val="28"/>
          <w:lang w:eastAsia="ru-RU"/>
        </w:rPr>
        <w:t>5</w:t>
      </w:r>
      <w:r w:rsidR="00BD1B58" w:rsidRPr="00BF19C4">
        <w:rPr>
          <w:rFonts w:eastAsia="Calibri"/>
          <w:sz w:val="28"/>
          <w:szCs w:val="28"/>
          <w:lang w:eastAsia="ru-RU"/>
        </w:rPr>
        <w:t>. предоставляет необходимую информацию для проведения в параллелях 5-8 классов ВПР в компьютерной форме, обеспечивает логинами и паролями участников и экспертов, организует проведение ВПР в компьютерной форме и работу экспертов по проверке заданий в системе удаленной проверки заданий «Эксперт». Информирует экспертов о сроках проверки заданий проверочных работ. Обеспечивает контроль за ходом проверки, принимает меры для своевременного завершения проверки. Если получает информацию от эксперта о том, что он не успевает завершить проверку в указанные сроки, принимает меры для своевременного завершения проверки (привлекает дополнительно экспертов), информируя муниципального</w:t>
      </w:r>
      <w:r w:rsidRPr="00BF19C4">
        <w:rPr>
          <w:rFonts w:eastAsia="Calibri"/>
          <w:sz w:val="28"/>
          <w:szCs w:val="28"/>
          <w:lang w:eastAsia="ru-RU"/>
        </w:rPr>
        <w:t xml:space="preserve"> </w:t>
      </w:r>
      <w:r w:rsidR="00BD1B58" w:rsidRPr="00BF19C4">
        <w:rPr>
          <w:rFonts w:eastAsia="Calibri"/>
          <w:sz w:val="28"/>
          <w:szCs w:val="28"/>
          <w:lang w:eastAsia="ru-RU"/>
        </w:rPr>
        <w:t>координатора о возможных рисках нарушения сроков проверки и завершения проверки работ;</w:t>
      </w:r>
    </w:p>
    <w:p w:rsidR="00BD1B58" w:rsidRPr="00BF19C4" w:rsidRDefault="00BF19C4" w:rsidP="00157A85">
      <w:pPr>
        <w:adjustRightInd w:val="0"/>
        <w:jc w:val="both"/>
        <w:rPr>
          <w:rFonts w:eastAsia="Calibri"/>
          <w:sz w:val="28"/>
          <w:szCs w:val="28"/>
          <w:lang w:eastAsia="ru-RU"/>
        </w:rPr>
      </w:pPr>
      <w:r w:rsidRPr="00BF19C4">
        <w:rPr>
          <w:rFonts w:eastAsia="Calibri"/>
          <w:sz w:val="28"/>
          <w:szCs w:val="28"/>
          <w:lang w:eastAsia="ru-RU"/>
        </w:rPr>
        <w:t>11.5.16</w:t>
      </w:r>
      <w:r w:rsidR="00BD1B58" w:rsidRPr="00BF19C4">
        <w:rPr>
          <w:rFonts w:eastAsia="Calibri"/>
          <w:sz w:val="28"/>
          <w:szCs w:val="28"/>
          <w:lang w:eastAsia="ru-RU"/>
        </w:rPr>
        <w:t>. заполняет форму сбора контекстных данных для проведения мониторинга качества подготовки обучающихся.</w:t>
      </w:r>
    </w:p>
    <w:p w:rsidR="00BD1B58" w:rsidRPr="001B3DF9" w:rsidRDefault="00BD1B58" w:rsidP="00157A85">
      <w:pPr>
        <w:adjustRightInd w:val="0"/>
        <w:jc w:val="both"/>
        <w:rPr>
          <w:rFonts w:eastAsia="Calibri"/>
          <w:color w:val="0070C0"/>
          <w:sz w:val="28"/>
          <w:szCs w:val="28"/>
          <w:lang w:eastAsia="ru-RU"/>
        </w:rPr>
      </w:pPr>
    </w:p>
    <w:p w:rsidR="00BD1B58" w:rsidRPr="000C1593" w:rsidRDefault="0053775B" w:rsidP="00157A85">
      <w:pPr>
        <w:pStyle w:val="Default"/>
        <w:jc w:val="center"/>
        <w:rPr>
          <w:b/>
          <w:color w:val="auto"/>
          <w:sz w:val="28"/>
          <w:szCs w:val="28"/>
        </w:rPr>
      </w:pPr>
      <w:r w:rsidRPr="000C1593">
        <w:rPr>
          <w:b/>
          <w:color w:val="auto"/>
          <w:sz w:val="28"/>
          <w:szCs w:val="28"/>
        </w:rPr>
        <w:t>11.6</w:t>
      </w:r>
      <w:r w:rsidR="00BD1B58" w:rsidRPr="000C1593">
        <w:rPr>
          <w:b/>
          <w:color w:val="auto"/>
          <w:sz w:val="28"/>
          <w:szCs w:val="28"/>
        </w:rPr>
        <w:t>. Организатор в аудитории:</w:t>
      </w:r>
    </w:p>
    <w:p w:rsidR="00BD1B58" w:rsidRPr="0053775B" w:rsidRDefault="0053775B" w:rsidP="00157A85">
      <w:pPr>
        <w:pStyle w:val="Default"/>
        <w:jc w:val="both"/>
        <w:rPr>
          <w:color w:val="auto"/>
          <w:sz w:val="28"/>
          <w:szCs w:val="28"/>
        </w:rPr>
      </w:pPr>
      <w:r w:rsidRPr="0053775B">
        <w:rPr>
          <w:color w:val="auto"/>
          <w:sz w:val="28"/>
          <w:szCs w:val="28"/>
        </w:rPr>
        <w:t>11.6</w:t>
      </w:r>
      <w:r w:rsidR="00BD1B58" w:rsidRPr="0053775B">
        <w:rPr>
          <w:color w:val="auto"/>
          <w:sz w:val="28"/>
          <w:szCs w:val="28"/>
        </w:rPr>
        <w:t>.1. При проведении ВПР в традиционной форме:</w:t>
      </w:r>
    </w:p>
    <w:p w:rsidR="00BD1B58" w:rsidRPr="0053775B" w:rsidRDefault="00BD1B58" w:rsidP="00157A85">
      <w:pPr>
        <w:pStyle w:val="Default"/>
        <w:jc w:val="both"/>
        <w:rPr>
          <w:color w:val="auto"/>
          <w:sz w:val="28"/>
          <w:szCs w:val="28"/>
        </w:rPr>
      </w:pPr>
      <w:r w:rsidRPr="0053775B">
        <w:rPr>
          <w:color w:val="auto"/>
          <w:sz w:val="28"/>
          <w:szCs w:val="28"/>
        </w:rPr>
        <w:t xml:space="preserve">получает от ответственного </w:t>
      </w:r>
      <w:r w:rsidR="0053775B" w:rsidRPr="0053775B">
        <w:rPr>
          <w:color w:val="auto"/>
          <w:sz w:val="28"/>
          <w:szCs w:val="28"/>
        </w:rPr>
        <w:t>школьного координатора</w:t>
      </w:r>
      <w:r w:rsidRPr="0053775B">
        <w:rPr>
          <w:color w:val="auto"/>
          <w:sz w:val="28"/>
          <w:szCs w:val="28"/>
        </w:rPr>
        <w:t xml:space="preserve"> коды и варианты (первый и второй) проверочных работ.</w:t>
      </w:r>
    </w:p>
    <w:p w:rsidR="00BD1B58" w:rsidRPr="0053775B" w:rsidRDefault="00BD1B58" w:rsidP="00157A85">
      <w:pPr>
        <w:pStyle w:val="Default"/>
        <w:jc w:val="both"/>
        <w:rPr>
          <w:color w:val="auto"/>
          <w:sz w:val="28"/>
          <w:szCs w:val="28"/>
        </w:rPr>
      </w:pPr>
      <w:r w:rsidRPr="0053775B">
        <w:rPr>
          <w:color w:val="auto"/>
          <w:sz w:val="28"/>
          <w:szCs w:val="28"/>
        </w:rPr>
        <w:t xml:space="preserve">Если коды не выданы участникам заранее, раздает коды в соответствии со списком, полученным от </w:t>
      </w:r>
      <w:r w:rsidR="0053775B" w:rsidRPr="0053775B">
        <w:rPr>
          <w:color w:val="auto"/>
          <w:sz w:val="28"/>
          <w:szCs w:val="28"/>
        </w:rPr>
        <w:t>школьного координатора</w:t>
      </w:r>
      <w:r w:rsidRPr="0053775B">
        <w:rPr>
          <w:color w:val="auto"/>
          <w:sz w:val="28"/>
          <w:szCs w:val="28"/>
        </w:rPr>
        <w:t>.</w:t>
      </w:r>
    </w:p>
    <w:p w:rsidR="00BD1B58" w:rsidRPr="0053775B" w:rsidRDefault="00BD1B58" w:rsidP="00157A85">
      <w:pPr>
        <w:pStyle w:val="Default"/>
        <w:jc w:val="both"/>
        <w:rPr>
          <w:color w:val="auto"/>
          <w:sz w:val="28"/>
          <w:szCs w:val="28"/>
        </w:rPr>
      </w:pPr>
      <w:r w:rsidRPr="0053775B">
        <w:rPr>
          <w:color w:val="auto"/>
          <w:sz w:val="28"/>
          <w:szCs w:val="28"/>
        </w:rPr>
        <w:t>Раздает участникам распечатанные варианты проверочной работы для выполнения заданий. При выдаче вариантов следит за тем, чтобы у двух участников, сидящих рядом, были разные варианты.</w:t>
      </w:r>
    </w:p>
    <w:p w:rsidR="00BD1B58" w:rsidRPr="0053775B" w:rsidRDefault="00BD1B58" w:rsidP="00157A85">
      <w:pPr>
        <w:pStyle w:val="Default"/>
        <w:jc w:val="both"/>
        <w:rPr>
          <w:color w:val="auto"/>
          <w:sz w:val="28"/>
          <w:szCs w:val="28"/>
        </w:rPr>
      </w:pPr>
      <w:r w:rsidRPr="0053775B">
        <w:rPr>
          <w:color w:val="auto"/>
          <w:sz w:val="28"/>
          <w:szCs w:val="28"/>
        </w:rPr>
        <w:t>Работа может выполняться ручками (синей или черной), которые обычно используются обучающимися на уроках.</w:t>
      </w:r>
    </w:p>
    <w:p w:rsidR="00BD1B58" w:rsidRPr="0053775B" w:rsidRDefault="00BD1B58" w:rsidP="00157A85">
      <w:pPr>
        <w:pStyle w:val="Default"/>
        <w:jc w:val="both"/>
        <w:rPr>
          <w:color w:val="auto"/>
          <w:sz w:val="28"/>
          <w:szCs w:val="28"/>
        </w:rPr>
      </w:pPr>
      <w:r w:rsidRPr="0053775B">
        <w:rPr>
          <w:color w:val="auto"/>
          <w:sz w:val="28"/>
          <w:szCs w:val="28"/>
        </w:rPr>
        <w:lastRenderedPageBreak/>
        <w:t>проводит инструктаж (не более 5 мин.) (текст размещен в инструктивных материалах).</w:t>
      </w:r>
    </w:p>
    <w:p w:rsidR="00BD1B58" w:rsidRPr="0053775B" w:rsidRDefault="00BD1B58" w:rsidP="00157A85">
      <w:pPr>
        <w:pStyle w:val="Default"/>
        <w:jc w:val="both"/>
        <w:rPr>
          <w:color w:val="auto"/>
          <w:sz w:val="28"/>
          <w:szCs w:val="28"/>
        </w:rPr>
      </w:pPr>
      <w:r w:rsidRPr="0053775B">
        <w:rPr>
          <w:color w:val="auto"/>
          <w:sz w:val="28"/>
          <w:szCs w:val="28"/>
        </w:rPr>
        <w:t>проверяет, чтобы каждый участник записал выданный ему код в специально отведенное поле в верхней правой части каждого листа с заданиями;</w:t>
      </w:r>
    </w:p>
    <w:p w:rsidR="00BD1B58" w:rsidRPr="0053775B" w:rsidRDefault="00BD1B58" w:rsidP="00157A85">
      <w:pPr>
        <w:pStyle w:val="Default"/>
        <w:jc w:val="both"/>
        <w:rPr>
          <w:color w:val="auto"/>
          <w:sz w:val="28"/>
          <w:szCs w:val="28"/>
        </w:rPr>
      </w:pPr>
      <w:r w:rsidRPr="0053775B">
        <w:rPr>
          <w:color w:val="auto"/>
          <w:sz w:val="28"/>
          <w:szCs w:val="28"/>
        </w:rPr>
        <w:t>в процессе проведения работы заполняет бумажный протокол, в котором фиксирует код участника, который он записал в работе, в таблице рядом с ФИО участника;</w:t>
      </w:r>
    </w:p>
    <w:p w:rsidR="00BD1B58" w:rsidRPr="0053775B" w:rsidRDefault="00BD1B58" w:rsidP="00157A85">
      <w:pPr>
        <w:pStyle w:val="Default"/>
        <w:jc w:val="both"/>
        <w:rPr>
          <w:color w:val="auto"/>
          <w:sz w:val="28"/>
          <w:szCs w:val="28"/>
        </w:rPr>
      </w:pPr>
      <w:r w:rsidRPr="0053775B">
        <w:rPr>
          <w:color w:val="auto"/>
          <w:sz w:val="28"/>
          <w:szCs w:val="28"/>
        </w:rPr>
        <w:t xml:space="preserve">по окончании проведения проверочной работы собирает работы участников и передает их ответственному </w:t>
      </w:r>
      <w:r w:rsidR="0053775B">
        <w:rPr>
          <w:color w:val="auto"/>
          <w:sz w:val="28"/>
          <w:szCs w:val="28"/>
        </w:rPr>
        <w:t>школьному координатору</w:t>
      </w:r>
      <w:r w:rsidRPr="0053775B">
        <w:rPr>
          <w:color w:val="auto"/>
          <w:sz w:val="28"/>
          <w:szCs w:val="28"/>
        </w:rPr>
        <w:t>.</w:t>
      </w:r>
    </w:p>
    <w:p w:rsidR="00BD1B58" w:rsidRPr="0053775B" w:rsidRDefault="0053775B" w:rsidP="00157A85">
      <w:pPr>
        <w:pStyle w:val="Default"/>
        <w:jc w:val="both"/>
        <w:rPr>
          <w:color w:val="auto"/>
          <w:sz w:val="28"/>
          <w:szCs w:val="28"/>
        </w:rPr>
      </w:pPr>
      <w:r w:rsidRPr="0053775B">
        <w:rPr>
          <w:color w:val="auto"/>
          <w:sz w:val="28"/>
          <w:szCs w:val="28"/>
        </w:rPr>
        <w:t>11.6</w:t>
      </w:r>
      <w:r w:rsidR="00BD1B58" w:rsidRPr="0053775B">
        <w:rPr>
          <w:color w:val="auto"/>
          <w:sz w:val="28"/>
          <w:szCs w:val="28"/>
        </w:rPr>
        <w:t>.2. При проведении ВПР в компьютерной форме:</w:t>
      </w:r>
    </w:p>
    <w:p w:rsidR="00BD1B58" w:rsidRPr="001B3DF9" w:rsidRDefault="00BD1B58" w:rsidP="00157A85">
      <w:pPr>
        <w:pStyle w:val="Default"/>
        <w:jc w:val="both"/>
        <w:rPr>
          <w:color w:val="0070C0"/>
          <w:sz w:val="28"/>
          <w:szCs w:val="28"/>
        </w:rPr>
      </w:pPr>
      <w:r w:rsidRPr="0053775B">
        <w:rPr>
          <w:color w:val="auto"/>
          <w:sz w:val="28"/>
          <w:szCs w:val="28"/>
        </w:rPr>
        <w:t xml:space="preserve"> перед началом проведения ВПР проверяет подключение компьютеров к сети «Интернет» (с помощью технического специалиста), открывает на каждом компьютере страницу для входа </w:t>
      </w:r>
      <w:r w:rsidRPr="001B3DF9">
        <w:rPr>
          <w:color w:val="0070C0"/>
          <w:sz w:val="28"/>
          <w:szCs w:val="28"/>
        </w:rPr>
        <w:t>https://edutest.obrnadzor.gov.ru/login;</w:t>
      </w:r>
    </w:p>
    <w:p w:rsidR="00BD1B58" w:rsidRPr="0053775B" w:rsidRDefault="00BD1B58" w:rsidP="00157A85">
      <w:pPr>
        <w:pStyle w:val="Default"/>
        <w:jc w:val="both"/>
        <w:rPr>
          <w:color w:val="auto"/>
          <w:sz w:val="28"/>
          <w:szCs w:val="28"/>
        </w:rPr>
      </w:pPr>
      <w:r w:rsidRPr="0053775B">
        <w:rPr>
          <w:color w:val="auto"/>
          <w:sz w:val="28"/>
          <w:szCs w:val="28"/>
        </w:rPr>
        <w:t>получает от ответственного</w:t>
      </w:r>
      <w:r w:rsidR="0053775B" w:rsidRPr="0053775B">
        <w:rPr>
          <w:color w:val="auto"/>
          <w:sz w:val="28"/>
          <w:szCs w:val="28"/>
        </w:rPr>
        <w:t xml:space="preserve"> школьного координатора</w:t>
      </w:r>
      <w:r w:rsidRPr="0053775B">
        <w:rPr>
          <w:color w:val="auto"/>
          <w:sz w:val="28"/>
          <w:szCs w:val="28"/>
        </w:rPr>
        <w:t xml:space="preserve"> бумажные протоколы проведения;</w:t>
      </w:r>
    </w:p>
    <w:p w:rsidR="00BD1B58" w:rsidRPr="0053775B" w:rsidRDefault="00BD1B58" w:rsidP="00157A85">
      <w:pPr>
        <w:pStyle w:val="Default"/>
        <w:jc w:val="both"/>
        <w:rPr>
          <w:color w:val="auto"/>
          <w:sz w:val="28"/>
          <w:szCs w:val="28"/>
        </w:rPr>
      </w:pPr>
      <w:r w:rsidRPr="0053775B">
        <w:rPr>
          <w:color w:val="auto"/>
          <w:sz w:val="28"/>
          <w:szCs w:val="28"/>
        </w:rPr>
        <w:t>рассаживает участников за рабочие места и раздает логины и пароли для проведения проверочной работы. Помогает участникам, у которых возникло затруднение при вводе логина и пароля;</w:t>
      </w:r>
    </w:p>
    <w:p w:rsidR="00BD1B58" w:rsidRPr="0053775B" w:rsidRDefault="00BD1B58" w:rsidP="00157A85">
      <w:pPr>
        <w:pStyle w:val="Default"/>
        <w:jc w:val="both"/>
        <w:rPr>
          <w:color w:val="auto"/>
          <w:sz w:val="28"/>
          <w:szCs w:val="28"/>
        </w:rPr>
      </w:pPr>
      <w:r w:rsidRPr="0053775B">
        <w:rPr>
          <w:color w:val="auto"/>
          <w:sz w:val="28"/>
          <w:szCs w:val="28"/>
        </w:rPr>
        <w:t>проводит инструктаж (не более 5 мин.) (текст размещен в инструктивных материалах);</w:t>
      </w:r>
    </w:p>
    <w:p w:rsidR="00BD1B58" w:rsidRPr="0053775B" w:rsidRDefault="00BD1B58" w:rsidP="00157A85">
      <w:pPr>
        <w:pStyle w:val="Default"/>
        <w:jc w:val="both"/>
        <w:rPr>
          <w:color w:val="auto"/>
          <w:sz w:val="28"/>
          <w:szCs w:val="28"/>
        </w:rPr>
      </w:pPr>
      <w:r w:rsidRPr="0053775B">
        <w:rPr>
          <w:color w:val="auto"/>
          <w:sz w:val="28"/>
          <w:szCs w:val="28"/>
        </w:rPr>
        <w:t>в процессе проведения проверочной работы заполняет бумажный протокол проведения, в котором фиксирует ФИО, порядковый номер класса и код участника в таблице рядом с логином участника;</w:t>
      </w:r>
    </w:p>
    <w:p w:rsidR="00BD1B58" w:rsidRPr="001B3DF9" w:rsidRDefault="00BD1B58" w:rsidP="00157A85">
      <w:pPr>
        <w:pStyle w:val="Default"/>
        <w:jc w:val="both"/>
        <w:rPr>
          <w:color w:val="0070C0"/>
          <w:sz w:val="28"/>
          <w:szCs w:val="28"/>
        </w:rPr>
      </w:pPr>
      <w:r w:rsidRPr="00C441EC">
        <w:rPr>
          <w:color w:val="auto"/>
          <w:sz w:val="28"/>
          <w:szCs w:val="28"/>
        </w:rPr>
        <w:t xml:space="preserve">через каждые 10 минут проведения проверочной работы проводит рекомендуемый комплекс упражнений гимнастики глаз (в течение 5 мин.). Комплекс упражнений необходимо заранее скачать в ЛК ГИС ФИС ОКО </w:t>
      </w:r>
      <w:r w:rsidRPr="001B3DF9">
        <w:rPr>
          <w:color w:val="0070C0"/>
          <w:sz w:val="28"/>
          <w:szCs w:val="28"/>
        </w:rPr>
        <w:t>(https://lk-fisoko.obrnadzor.gov.ru);</w:t>
      </w:r>
    </w:p>
    <w:p w:rsidR="00BD1B58" w:rsidRPr="00C441EC" w:rsidRDefault="00BD1B58" w:rsidP="00157A85">
      <w:pPr>
        <w:pStyle w:val="Default"/>
        <w:jc w:val="both"/>
        <w:rPr>
          <w:color w:val="auto"/>
          <w:sz w:val="28"/>
          <w:szCs w:val="28"/>
        </w:rPr>
      </w:pPr>
      <w:r w:rsidRPr="00C441EC">
        <w:rPr>
          <w:color w:val="auto"/>
          <w:sz w:val="28"/>
          <w:szCs w:val="28"/>
        </w:rPr>
        <w:t>по окончании проверочной работы проверяет, чтобы каждый участник корректно завершил работу и нажал кнопку «Подтвердить ответ и завершить работу», фиксирует это в бумажном протоколе проведения. Участники, не завершившие работу нажатием на данную кнопку, не получат результаты в разделе «Аналитика».</w:t>
      </w:r>
    </w:p>
    <w:p w:rsidR="00BD1B58" w:rsidRPr="00C441EC" w:rsidRDefault="00C441EC" w:rsidP="00157A85">
      <w:pPr>
        <w:pStyle w:val="Default"/>
        <w:jc w:val="both"/>
        <w:rPr>
          <w:color w:val="auto"/>
          <w:sz w:val="28"/>
          <w:szCs w:val="28"/>
        </w:rPr>
      </w:pPr>
      <w:r>
        <w:rPr>
          <w:color w:val="auto"/>
          <w:sz w:val="28"/>
          <w:szCs w:val="28"/>
        </w:rPr>
        <w:t>11.6</w:t>
      </w:r>
      <w:r w:rsidR="00BD1B58" w:rsidRPr="00C441EC">
        <w:rPr>
          <w:color w:val="auto"/>
          <w:sz w:val="28"/>
          <w:szCs w:val="28"/>
        </w:rPr>
        <w:t xml:space="preserve">.3. Организатору в аудитории запрещается пользоваться мобильным телефоном, покидать аудиторию и заниматься посторонними делами: читать, работать на компьютере, разговаривать на посторонние темы и т.п. </w:t>
      </w:r>
    </w:p>
    <w:p w:rsidR="00BD1B58" w:rsidRPr="001B3DF9" w:rsidRDefault="00BD1B58" w:rsidP="00157A85">
      <w:pPr>
        <w:pStyle w:val="Default"/>
        <w:jc w:val="both"/>
        <w:rPr>
          <w:color w:val="0070C0"/>
          <w:sz w:val="28"/>
          <w:szCs w:val="28"/>
        </w:rPr>
      </w:pPr>
    </w:p>
    <w:p w:rsidR="00BD1B58" w:rsidRPr="00724CAA" w:rsidRDefault="00BD1B58" w:rsidP="00157A85">
      <w:pPr>
        <w:pStyle w:val="Default"/>
        <w:jc w:val="center"/>
        <w:rPr>
          <w:b/>
          <w:color w:val="auto"/>
          <w:sz w:val="28"/>
          <w:szCs w:val="28"/>
        </w:rPr>
      </w:pPr>
      <w:r w:rsidRPr="00724CAA">
        <w:rPr>
          <w:b/>
          <w:color w:val="auto"/>
          <w:sz w:val="28"/>
          <w:szCs w:val="28"/>
        </w:rPr>
        <w:t>12.  Проведение ВПР в аудитории</w:t>
      </w:r>
    </w:p>
    <w:p w:rsidR="00BD1B58" w:rsidRPr="00724CAA" w:rsidRDefault="00BD1B58" w:rsidP="00157A85">
      <w:pPr>
        <w:pStyle w:val="Default"/>
        <w:jc w:val="both"/>
        <w:rPr>
          <w:color w:val="auto"/>
          <w:sz w:val="28"/>
          <w:szCs w:val="28"/>
        </w:rPr>
      </w:pPr>
      <w:r w:rsidRPr="00724CAA">
        <w:rPr>
          <w:color w:val="auto"/>
          <w:sz w:val="28"/>
          <w:szCs w:val="28"/>
        </w:rPr>
        <w:t xml:space="preserve">12.1. Проведение ВПР в аудитории осуществляется двумя организаторами: один организатор - учитель, не работающий в данном классе, второй организатор </w:t>
      </w:r>
      <w:r w:rsidR="00724CAA" w:rsidRPr="00724CAA">
        <w:rPr>
          <w:color w:val="auto"/>
          <w:sz w:val="28"/>
          <w:szCs w:val="28"/>
        </w:rPr>
        <w:t>- представитель администрации ОУ</w:t>
      </w:r>
      <w:r w:rsidRPr="00724CAA">
        <w:rPr>
          <w:color w:val="auto"/>
          <w:sz w:val="28"/>
          <w:szCs w:val="28"/>
        </w:rPr>
        <w:t>.</w:t>
      </w:r>
    </w:p>
    <w:p w:rsidR="00BD1B58" w:rsidRPr="00724CAA" w:rsidRDefault="00BD1B58" w:rsidP="00157A85">
      <w:pPr>
        <w:pStyle w:val="Default"/>
        <w:jc w:val="both"/>
        <w:rPr>
          <w:color w:val="auto"/>
          <w:sz w:val="28"/>
          <w:szCs w:val="28"/>
        </w:rPr>
      </w:pPr>
      <w:r w:rsidRPr="00724CAA">
        <w:rPr>
          <w:color w:val="auto"/>
          <w:sz w:val="28"/>
          <w:szCs w:val="28"/>
        </w:rPr>
        <w:t xml:space="preserve">12.2. Организатором в аудитории рекомендуется назначить учителя, не работающего в данном классе и не являющегося учителем по предмету, по которому проводится проверочная работа. </w:t>
      </w:r>
    </w:p>
    <w:p w:rsidR="00BD1B58" w:rsidRPr="00724CAA" w:rsidRDefault="00BD1B58" w:rsidP="00157A85">
      <w:pPr>
        <w:pStyle w:val="Default"/>
        <w:jc w:val="both"/>
        <w:rPr>
          <w:color w:val="auto"/>
          <w:sz w:val="28"/>
          <w:szCs w:val="28"/>
        </w:rPr>
      </w:pPr>
      <w:r w:rsidRPr="00724CAA">
        <w:rPr>
          <w:color w:val="auto"/>
          <w:sz w:val="28"/>
          <w:szCs w:val="28"/>
        </w:rPr>
        <w:t>12.3. Общее количеств</w:t>
      </w:r>
      <w:r w:rsidR="00724CAA">
        <w:rPr>
          <w:color w:val="auto"/>
          <w:sz w:val="28"/>
          <w:szCs w:val="28"/>
        </w:rPr>
        <w:t>о организаторов в аудитории в ОУ</w:t>
      </w:r>
      <w:r w:rsidRPr="00724CAA">
        <w:rPr>
          <w:color w:val="auto"/>
          <w:sz w:val="28"/>
          <w:szCs w:val="28"/>
        </w:rPr>
        <w:t xml:space="preserve"> определяется по количеству аудиторий, в которых проводятся проверочные работы. </w:t>
      </w:r>
    </w:p>
    <w:p w:rsidR="00BD1B58" w:rsidRPr="00724CAA" w:rsidRDefault="00BD1B58" w:rsidP="00157A85">
      <w:pPr>
        <w:pStyle w:val="Default"/>
        <w:jc w:val="both"/>
        <w:rPr>
          <w:color w:val="auto"/>
          <w:sz w:val="28"/>
          <w:szCs w:val="28"/>
        </w:rPr>
      </w:pPr>
      <w:r w:rsidRPr="00724CAA">
        <w:rPr>
          <w:color w:val="auto"/>
          <w:sz w:val="28"/>
          <w:szCs w:val="28"/>
        </w:rPr>
        <w:lastRenderedPageBreak/>
        <w:t>12.4. Организатор в аудитории осуществляет контроль за соблюдением продолжительности выполнения ВПР.</w:t>
      </w:r>
    </w:p>
    <w:p w:rsidR="00BD1B58" w:rsidRPr="00724CAA" w:rsidRDefault="00BD1B58" w:rsidP="00157A85">
      <w:pPr>
        <w:pStyle w:val="Default"/>
        <w:jc w:val="both"/>
        <w:rPr>
          <w:color w:val="auto"/>
          <w:sz w:val="28"/>
          <w:szCs w:val="28"/>
        </w:rPr>
      </w:pPr>
      <w:r w:rsidRPr="00724CAA">
        <w:rPr>
          <w:color w:val="auto"/>
          <w:sz w:val="28"/>
          <w:szCs w:val="28"/>
        </w:rPr>
        <w:t>Информация о продолжительности выполнения работ и требованиях к формату печати Всероссийских проверо</w:t>
      </w:r>
      <w:r w:rsidR="00724CAA" w:rsidRPr="00724CAA">
        <w:rPr>
          <w:color w:val="auto"/>
          <w:sz w:val="28"/>
          <w:szCs w:val="28"/>
        </w:rPr>
        <w:t>чных работ в 2025</w:t>
      </w:r>
      <w:r w:rsidRPr="00724CAA">
        <w:rPr>
          <w:color w:val="auto"/>
          <w:sz w:val="28"/>
          <w:szCs w:val="28"/>
        </w:rPr>
        <w:t xml:space="preserve"> году представлена в приложении к настоящему Регламенту.</w:t>
      </w:r>
    </w:p>
    <w:p w:rsidR="00BD1B58" w:rsidRPr="001B3DF9" w:rsidRDefault="00BD1B58" w:rsidP="00157A85">
      <w:pPr>
        <w:pStyle w:val="Default"/>
        <w:jc w:val="both"/>
        <w:rPr>
          <w:color w:val="0070C0"/>
          <w:sz w:val="28"/>
          <w:szCs w:val="28"/>
        </w:rPr>
      </w:pPr>
    </w:p>
    <w:p w:rsidR="00BD1B58" w:rsidRPr="001125B4" w:rsidRDefault="00BD1B58" w:rsidP="00157A85">
      <w:pPr>
        <w:pStyle w:val="Default"/>
        <w:jc w:val="center"/>
        <w:rPr>
          <w:b/>
          <w:color w:val="auto"/>
          <w:sz w:val="28"/>
          <w:szCs w:val="28"/>
        </w:rPr>
      </w:pPr>
      <w:r w:rsidRPr="001125B4">
        <w:rPr>
          <w:b/>
          <w:color w:val="auto"/>
          <w:sz w:val="28"/>
          <w:szCs w:val="28"/>
        </w:rPr>
        <w:t>13. Осуществление независимого/общественного наблюдения</w:t>
      </w:r>
    </w:p>
    <w:p w:rsidR="00BD1B58" w:rsidRPr="001125B4" w:rsidRDefault="00BD1B58" w:rsidP="00157A85">
      <w:pPr>
        <w:pStyle w:val="Default"/>
        <w:jc w:val="center"/>
        <w:rPr>
          <w:b/>
          <w:color w:val="auto"/>
          <w:sz w:val="28"/>
          <w:szCs w:val="28"/>
        </w:rPr>
      </w:pPr>
      <w:r w:rsidRPr="001125B4">
        <w:rPr>
          <w:b/>
          <w:color w:val="auto"/>
          <w:sz w:val="28"/>
          <w:szCs w:val="28"/>
        </w:rPr>
        <w:t>13.1. Независимый наблюдатель</w:t>
      </w:r>
    </w:p>
    <w:p w:rsidR="00BD1B58" w:rsidRPr="001125B4" w:rsidRDefault="00BD1B58" w:rsidP="00157A85">
      <w:pPr>
        <w:pStyle w:val="Default"/>
        <w:jc w:val="both"/>
        <w:rPr>
          <w:color w:val="auto"/>
          <w:sz w:val="28"/>
          <w:szCs w:val="28"/>
        </w:rPr>
      </w:pPr>
      <w:r w:rsidRPr="001125B4">
        <w:rPr>
          <w:color w:val="auto"/>
          <w:sz w:val="28"/>
          <w:szCs w:val="28"/>
        </w:rPr>
        <w:t>13.1.1</w:t>
      </w:r>
      <w:r w:rsidRPr="001125B4">
        <w:rPr>
          <w:color w:val="auto"/>
          <w:sz w:val="28"/>
          <w:szCs w:val="28"/>
        </w:rPr>
        <w:tab/>
        <w:t xml:space="preserve">Независимым наблюдателем могут быть специалисты комитета общего и профессионального образования Ленинградской области, а также специалисты муниципальных органов местного самоуправления, осуществляющих управление в сфере образования, работники институтов развития образования, центров оценки качества образования, курирующие вопросы оценки качества общего образования.  </w:t>
      </w:r>
    </w:p>
    <w:p w:rsidR="00BD1B58" w:rsidRPr="001125B4" w:rsidRDefault="00BD1B58" w:rsidP="00157A85">
      <w:pPr>
        <w:pStyle w:val="Default"/>
        <w:jc w:val="both"/>
        <w:rPr>
          <w:color w:val="auto"/>
          <w:sz w:val="28"/>
          <w:szCs w:val="28"/>
        </w:rPr>
      </w:pPr>
      <w:r w:rsidRPr="001125B4">
        <w:rPr>
          <w:color w:val="auto"/>
          <w:sz w:val="28"/>
          <w:szCs w:val="28"/>
        </w:rPr>
        <w:t>13.1.2. Независимые наблюдатели определяются комитетом общего и профессионального образования Ленинградской области.</w:t>
      </w:r>
    </w:p>
    <w:p w:rsidR="00BD1B58" w:rsidRPr="001125B4" w:rsidRDefault="00BD1B58" w:rsidP="00157A85">
      <w:pPr>
        <w:pStyle w:val="Default"/>
        <w:jc w:val="both"/>
        <w:rPr>
          <w:color w:val="auto"/>
          <w:sz w:val="28"/>
          <w:szCs w:val="28"/>
        </w:rPr>
      </w:pPr>
      <w:r w:rsidRPr="001125B4">
        <w:rPr>
          <w:color w:val="auto"/>
          <w:sz w:val="28"/>
          <w:szCs w:val="28"/>
        </w:rPr>
        <w:t xml:space="preserve">13.1.3. График выездов независимых наблюдателей в </w:t>
      </w:r>
      <w:r w:rsidR="001125B4">
        <w:rPr>
          <w:color w:val="auto"/>
          <w:sz w:val="28"/>
          <w:szCs w:val="28"/>
        </w:rPr>
        <w:t>ОУ</w:t>
      </w:r>
      <w:r w:rsidRPr="001125B4">
        <w:rPr>
          <w:color w:val="auto"/>
          <w:sz w:val="28"/>
          <w:szCs w:val="28"/>
        </w:rPr>
        <w:t xml:space="preserve"> Ленинградской области в период проведения ВПР утверждается распоряжением комитета общего и профессионального образования Ленинградской области.</w:t>
      </w:r>
    </w:p>
    <w:p w:rsidR="00BD1B58" w:rsidRPr="001125B4" w:rsidRDefault="00BD1B58" w:rsidP="00157A85">
      <w:pPr>
        <w:pStyle w:val="Default"/>
        <w:jc w:val="both"/>
        <w:rPr>
          <w:color w:val="auto"/>
          <w:sz w:val="28"/>
          <w:szCs w:val="28"/>
        </w:rPr>
      </w:pPr>
      <w:r w:rsidRPr="001125B4">
        <w:rPr>
          <w:color w:val="auto"/>
          <w:sz w:val="28"/>
          <w:szCs w:val="28"/>
        </w:rPr>
        <w:t>13.1.4. Независимый наблюдатель обеспечивает контроль объективности проведения ВПР путем присутствия в аудитории, в которой проводится проверочная работа с контролем объективности результатов.</w:t>
      </w:r>
    </w:p>
    <w:p w:rsidR="00BD1B58" w:rsidRPr="001125B4" w:rsidRDefault="00BD1B58" w:rsidP="00157A85">
      <w:pPr>
        <w:pStyle w:val="Default"/>
        <w:jc w:val="both"/>
        <w:rPr>
          <w:color w:val="auto"/>
          <w:sz w:val="28"/>
          <w:szCs w:val="28"/>
        </w:rPr>
      </w:pPr>
      <w:r w:rsidRPr="001125B4">
        <w:rPr>
          <w:color w:val="auto"/>
          <w:sz w:val="28"/>
          <w:szCs w:val="28"/>
        </w:rPr>
        <w:t>13.1.5. Независимый наблюдатель следит за соблюдением процедуры проведения ВПР в аудитории.</w:t>
      </w:r>
    </w:p>
    <w:p w:rsidR="00BD1B58" w:rsidRPr="001B3DF9" w:rsidRDefault="00BD1B58" w:rsidP="00157A85">
      <w:pPr>
        <w:pStyle w:val="Default"/>
        <w:jc w:val="center"/>
        <w:rPr>
          <w:b/>
          <w:color w:val="0070C0"/>
          <w:sz w:val="28"/>
          <w:szCs w:val="28"/>
        </w:rPr>
      </w:pPr>
    </w:p>
    <w:p w:rsidR="00BD1B58" w:rsidRPr="00293F64" w:rsidRDefault="00BD1B58" w:rsidP="00157A85">
      <w:pPr>
        <w:pStyle w:val="Default"/>
        <w:jc w:val="center"/>
        <w:rPr>
          <w:b/>
          <w:color w:val="auto"/>
          <w:sz w:val="28"/>
          <w:szCs w:val="28"/>
        </w:rPr>
      </w:pPr>
      <w:r w:rsidRPr="00293F64">
        <w:rPr>
          <w:b/>
          <w:color w:val="auto"/>
          <w:sz w:val="28"/>
          <w:szCs w:val="28"/>
        </w:rPr>
        <w:t>13.2. Общественный наблюдатель</w:t>
      </w:r>
    </w:p>
    <w:p w:rsidR="00BD1B58" w:rsidRPr="00293F64" w:rsidRDefault="00BD1B58" w:rsidP="00157A85">
      <w:pPr>
        <w:pStyle w:val="a4"/>
        <w:ind w:left="0" w:firstLine="0"/>
        <w:rPr>
          <w:sz w:val="28"/>
          <w:szCs w:val="28"/>
        </w:rPr>
      </w:pPr>
      <w:r w:rsidRPr="00293F64">
        <w:rPr>
          <w:sz w:val="28"/>
          <w:szCs w:val="28"/>
        </w:rPr>
        <w:t xml:space="preserve">13.2.1. </w:t>
      </w:r>
      <w:r w:rsidR="00293F64" w:rsidRPr="00293F64">
        <w:rPr>
          <w:sz w:val="28"/>
          <w:szCs w:val="28"/>
        </w:rPr>
        <w:t>Список общественных</w:t>
      </w:r>
      <w:r w:rsidRPr="00293F64">
        <w:rPr>
          <w:sz w:val="28"/>
          <w:szCs w:val="28"/>
        </w:rPr>
        <w:t xml:space="preserve"> наб</w:t>
      </w:r>
      <w:r w:rsidR="00293F64" w:rsidRPr="00293F64">
        <w:rPr>
          <w:sz w:val="28"/>
          <w:szCs w:val="28"/>
        </w:rPr>
        <w:t>людателей</w:t>
      </w:r>
      <w:r w:rsidR="001125B4" w:rsidRPr="00293F64">
        <w:rPr>
          <w:sz w:val="28"/>
          <w:szCs w:val="28"/>
        </w:rPr>
        <w:t xml:space="preserve"> при проведении ВПР в ОУ</w:t>
      </w:r>
      <w:r w:rsidR="00293F64" w:rsidRPr="00293F64">
        <w:rPr>
          <w:sz w:val="28"/>
          <w:szCs w:val="28"/>
        </w:rPr>
        <w:t xml:space="preserve"> Гатчинского муниципального округа</w:t>
      </w:r>
      <w:r w:rsidRPr="00293F64">
        <w:rPr>
          <w:sz w:val="28"/>
          <w:szCs w:val="28"/>
        </w:rPr>
        <w:t xml:space="preserve"> в 2025 году </w:t>
      </w:r>
      <w:r w:rsidR="00293F64" w:rsidRPr="00293F64">
        <w:rPr>
          <w:sz w:val="28"/>
          <w:szCs w:val="28"/>
        </w:rPr>
        <w:t>формируется и утверждается муниципальным координатором</w:t>
      </w:r>
      <w:r w:rsidRPr="00293F64">
        <w:rPr>
          <w:sz w:val="28"/>
          <w:szCs w:val="28"/>
        </w:rPr>
        <w:t xml:space="preserve"> из числа родителей, внешних партнеров, представителей общественных организаций.</w:t>
      </w:r>
    </w:p>
    <w:p w:rsidR="00BD1B58" w:rsidRPr="00293F64" w:rsidRDefault="00BD1B58" w:rsidP="00157A85">
      <w:pPr>
        <w:pStyle w:val="a4"/>
        <w:ind w:left="0" w:firstLine="0"/>
        <w:rPr>
          <w:sz w:val="28"/>
          <w:szCs w:val="28"/>
        </w:rPr>
      </w:pPr>
      <w:r w:rsidRPr="00293F64">
        <w:rPr>
          <w:sz w:val="28"/>
          <w:szCs w:val="28"/>
        </w:rPr>
        <w:t>13.2.2. В дни проведения ВПР общественн</w:t>
      </w:r>
      <w:r w:rsidR="00293F64" w:rsidRPr="00293F64">
        <w:rPr>
          <w:sz w:val="28"/>
          <w:szCs w:val="28"/>
        </w:rPr>
        <w:t>ые наблюдатели присутствуют в ОУ</w:t>
      </w:r>
      <w:r w:rsidRPr="00293F64">
        <w:rPr>
          <w:sz w:val="28"/>
          <w:szCs w:val="28"/>
        </w:rPr>
        <w:t xml:space="preserve"> в соответствии с графиком </w:t>
      </w:r>
      <w:r w:rsidR="00293F64" w:rsidRPr="00293F64">
        <w:rPr>
          <w:sz w:val="28"/>
          <w:szCs w:val="28"/>
        </w:rPr>
        <w:t xml:space="preserve">участия в </w:t>
      </w:r>
      <w:r w:rsidR="00293F64">
        <w:rPr>
          <w:sz w:val="28"/>
          <w:szCs w:val="28"/>
        </w:rPr>
        <w:t>ВПР, утвержденны</w:t>
      </w:r>
      <w:r w:rsidRPr="00293F64">
        <w:rPr>
          <w:sz w:val="28"/>
          <w:szCs w:val="28"/>
        </w:rPr>
        <w:t>м приказом/распоряжением руководителя органа местного самоуправления, осуществляющего управление в сфере образования.</w:t>
      </w:r>
    </w:p>
    <w:p w:rsidR="00BD1B58" w:rsidRPr="00D070C2" w:rsidRDefault="00BD1B58" w:rsidP="00157A85">
      <w:pPr>
        <w:pStyle w:val="a4"/>
        <w:ind w:left="0" w:firstLine="0"/>
        <w:rPr>
          <w:sz w:val="28"/>
          <w:szCs w:val="28"/>
        </w:rPr>
      </w:pPr>
      <w:r w:rsidRPr="00D070C2">
        <w:rPr>
          <w:sz w:val="28"/>
          <w:szCs w:val="28"/>
        </w:rPr>
        <w:t>13.2.3. Общественный наблюдатель осуществляет наблюдение за процедурой ВПР на всех ее этапах (организация, проведение работ, осуществление проверки работ обучающихся) или на одном из них.</w:t>
      </w:r>
    </w:p>
    <w:p w:rsidR="00BD1B58" w:rsidRPr="00D070C2" w:rsidRDefault="00BD1B58" w:rsidP="00157A85">
      <w:pPr>
        <w:pStyle w:val="a4"/>
        <w:ind w:left="0" w:firstLine="0"/>
        <w:rPr>
          <w:sz w:val="28"/>
          <w:szCs w:val="28"/>
        </w:rPr>
      </w:pPr>
      <w:r w:rsidRPr="00D070C2">
        <w:rPr>
          <w:sz w:val="28"/>
          <w:szCs w:val="28"/>
        </w:rPr>
        <w:t>13.2.4. Общественный наблюдатель осуществляет мониторинг объективности проведения ВПР путем присутствия в аудитории, где работа выполняется обучающимися или в аудитории, где организована проверка работ обучающихся.</w:t>
      </w:r>
    </w:p>
    <w:p w:rsidR="00BD1B58" w:rsidRPr="00D070C2" w:rsidRDefault="00D070C2" w:rsidP="00157A85">
      <w:pPr>
        <w:pStyle w:val="a4"/>
        <w:ind w:left="0" w:firstLine="0"/>
        <w:rPr>
          <w:sz w:val="28"/>
          <w:szCs w:val="28"/>
        </w:rPr>
      </w:pPr>
      <w:r w:rsidRPr="00D070C2">
        <w:rPr>
          <w:sz w:val="28"/>
          <w:szCs w:val="28"/>
        </w:rPr>
        <w:t>13.2.5. Общественные наблюдатели</w:t>
      </w:r>
      <w:r w:rsidR="00BD1B58" w:rsidRPr="00D070C2">
        <w:rPr>
          <w:sz w:val="28"/>
          <w:szCs w:val="28"/>
        </w:rPr>
        <w:t xml:space="preserve"> заполняет форму «Лист обществ</w:t>
      </w:r>
      <w:r w:rsidRPr="00D070C2">
        <w:rPr>
          <w:sz w:val="28"/>
          <w:szCs w:val="28"/>
        </w:rPr>
        <w:t>енного наблюдения», которую сдаю</w:t>
      </w:r>
      <w:r w:rsidR="00BD1B58" w:rsidRPr="00D070C2">
        <w:rPr>
          <w:sz w:val="28"/>
          <w:szCs w:val="28"/>
        </w:rPr>
        <w:t xml:space="preserve">т ответственному </w:t>
      </w:r>
      <w:r w:rsidRPr="00D070C2">
        <w:rPr>
          <w:sz w:val="28"/>
          <w:szCs w:val="28"/>
        </w:rPr>
        <w:t>школьному координатору</w:t>
      </w:r>
      <w:r w:rsidR="00BD1B58" w:rsidRPr="00D070C2">
        <w:rPr>
          <w:sz w:val="28"/>
          <w:szCs w:val="28"/>
        </w:rPr>
        <w:t>.</w:t>
      </w:r>
    </w:p>
    <w:p w:rsidR="005740DD" w:rsidRDefault="005740DD" w:rsidP="00157A85">
      <w:pPr>
        <w:pStyle w:val="a4"/>
        <w:ind w:left="0" w:firstLine="0"/>
        <w:jc w:val="center"/>
        <w:rPr>
          <w:b/>
          <w:sz w:val="28"/>
          <w:szCs w:val="28"/>
        </w:rPr>
      </w:pPr>
    </w:p>
    <w:p w:rsidR="00BD1B58" w:rsidRPr="002132EE" w:rsidRDefault="00BD1B58" w:rsidP="00157A85">
      <w:pPr>
        <w:pStyle w:val="a4"/>
        <w:ind w:left="0" w:firstLine="0"/>
        <w:jc w:val="center"/>
        <w:rPr>
          <w:b/>
          <w:sz w:val="28"/>
          <w:szCs w:val="28"/>
        </w:rPr>
      </w:pPr>
      <w:r w:rsidRPr="002132EE">
        <w:rPr>
          <w:b/>
          <w:sz w:val="28"/>
          <w:szCs w:val="28"/>
        </w:rPr>
        <w:t>14. Сопровождение проведения ВПР</w:t>
      </w:r>
    </w:p>
    <w:p w:rsidR="00BD1B58" w:rsidRPr="002132EE" w:rsidRDefault="00BD1B58" w:rsidP="00157A85">
      <w:pPr>
        <w:pStyle w:val="a4"/>
        <w:ind w:left="0" w:firstLine="0"/>
        <w:rPr>
          <w:sz w:val="28"/>
          <w:szCs w:val="28"/>
        </w:rPr>
      </w:pPr>
      <w:r w:rsidRPr="002132EE">
        <w:rPr>
          <w:sz w:val="28"/>
          <w:szCs w:val="28"/>
        </w:rPr>
        <w:t xml:space="preserve">14.1. </w:t>
      </w:r>
      <w:r w:rsidRPr="002132EE">
        <w:rPr>
          <w:b/>
          <w:sz w:val="28"/>
          <w:szCs w:val="28"/>
        </w:rPr>
        <w:t xml:space="preserve">Государственное автономное образовательное учреждение дополнительного профессионального образования «Ленинградский </w:t>
      </w:r>
      <w:r w:rsidRPr="002132EE">
        <w:rPr>
          <w:b/>
          <w:sz w:val="28"/>
          <w:szCs w:val="28"/>
        </w:rPr>
        <w:lastRenderedPageBreak/>
        <w:t>областной институт развития образования»</w:t>
      </w:r>
      <w:r w:rsidRPr="002132EE">
        <w:rPr>
          <w:sz w:val="28"/>
          <w:szCs w:val="28"/>
        </w:rPr>
        <w:t xml:space="preserve"> (далее -  ГАОУ ДПО «ЛОИРО») осуществляет: </w:t>
      </w:r>
    </w:p>
    <w:p w:rsidR="00BD1B58" w:rsidRPr="002132EE" w:rsidRDefault="00BD1B58" w:rsidP="00157A85">
      <w:pPr>
        <w:pStyle w:val="a4"/>
        <w:ind w:left="0" w:firstLine="0"/>
        <w:rPr>
          <w:sz w:val="28"/>
          <w:szCs w:val="28"/>
        </w:rPr>
      </w:pPr>
      <w:r w:rsidRPr="002132EE">
        <w:rPr>
          <w:sz w:val="28"/>
          <w:szCs w:val="28"/>
        </w:rPr>
        <w:t>14.1.1. информационно-методическое сопровождение и консультирование по вопросам организации и проведения ВПР;</w:t>
      </w:r>
    </w:p>
    <w:p w:rsidR="00BD1B58" w:rsidRPr="002132EE" w:rsidRDefault="00BD1B58" w:rsidP="00157A85">
      <w:pPr>
        <w:pStyle w:val="a4"/>
        <w:ind w:left="0" w:firstLine="0"/>
        <w:rPr>
          <w:sz w:val="28"/>
          <w:szCs w:val="28"/>
        </w:rPr>
      </w:pPr>
      <w:r w:rsidRPr="002132EE">
        <w:rPr>
          <w:sz w:val="28"/>
          <w:szCs w:val="28"/>
        </w:rPr>
        <w:t>14.1.2. предоставление статистических и аналитических данных результатов ВПР в комитет общего и профессионального образования Ленинградской области.</w:t>
      </w:r>
    </w:p>
    <w:p w:rsidR="00BD1B58" w:rsidRPr="002132EE" w:rsidRDefault="00BD1B58" w:rsidP="00157A85">
      <w:pPr>
        <w:pStyle w:val="a4"/>
        <w:ind w:left="0" w:firstLine="0"/>
        <w:rPr>
          <w:sz w:val="28"/>
          <w:szCs w:val="28"/>
        </w:rPr>
      </w:pPr>
      <w:r w:rsidRPr="002132EE">
        <w:rPr>
          <w:sz w:val="28"/>
          <w:szCs w:val="28"/>
        </w:rPr>
        <w:t xml:space="preserve">14.2. </w:t>
      </w:r>
      <w:r w:rsidRPr="002132EE">
        <w:rPr>
          <w:b/>
          <w:sz w:val="28"/>
          <w:szCs w:val="28"/>
        </w:rPr>
        <w:t xml:space="preserve">Государственное бюджетное учреждение «Информационный центр оценки качества образования» </w:t>
      </w:r>
      <w:r w:rsidRPr="002132EE">
        <w:rPr>
          <w:sz w:val="28"/>
          <w:szCs w:val="28"/>
        </w:rPr>
        <w:t>(далее - ГБУ ЛО «ИЦОКО») осуществляет:</w:t>
      </w:r>
    </w:p>
    <w:p w:rsidR="00BD1B58" w:rsidRPr="002132EE" w:rsidRDefault="00BD1B58" w:rsidP="00157A85">
      <w:pPr>
        <w:pStyle w:val="a4"/>
        <w:ind w:left="0" w:firstLine="0"/>
        <w:rPr>
          <w:sz w:val="28"/>
          <w:szCs w:val="28"/>
        </w:rPr>
      </w:pPr>
      <w:r w:rsidRPr="002132EE">
        <w:rPr>
          <w:sz w:val="28"/>
          <w:szCs w:val="28"/>
        </w:rPr>
        <w:t>14.2.1. организационно-технологическое сопровождение и техническую поддержку организации и проведения ВПР, участие в процедуре сканирования при проведении перепроверки работ обучающихся.</w:t>
      </w:r>
    </w:p>
    <w:p w:rsidR="00BD1B58" w:rsidRPr="002132EE" w:rsidRDefault="00BD1B58" w:rsidP="00157A85">
      <w:pPr>
        <w:pStyle w:val="a4"/>
        <w:ind w:left="0" w:firstLine="0"/>
        <w:rPr>
          <w:sz w:val="28"/>
          <w:szCs w:val="28"/>
        </w:rPr>
      </w:pPr>
      <w:r w:rsidRPr="002132EE">
        <w:rPr>
          <w:sz w:val="28"/>
          <w:szCs w:val="28"/>
        </w:rPr>
        <w:t xml:space="preserve">14.2.2. Консультирование регионального/муниципальных координаторов, организаторов ВПР в ОО, экспертов и других специалистов, участвующих в организации, проведении и проверке ВПР по вопросам порядка проведения и мониторинга хода проведения ВПР осуществляется посредством предоставления доступа к инструктивным материалам, размещённым в ЛК ГИС ФИС ОКО, а также посредством предоставления доступа к разделу «Форум технической поддержки ВПР ОО» </w:t>
      </w:r>
      <w:r w:rsidRPr="002132EE">
        <w:rPr>
          <w:sz w:val="28"/>
          <w:szCs w:val="28"/>
          <w:lang w:eastAsia="ru-RU"/>
        </w:rPr>
        <w:t xml:space="preserve">ЛК ГИС ФИС ОКО </w:t>
      </w:r>
      <w:r w:rsidRPr="002132EE">
        <w:rPr>
          <w:sz w:val="28"/>
          <w:szCs w:val="28"/>
        </w:rPr>
        <w:t>(</w:t>
      </w:r>
      <w:hyperlink r:id="rId15" w:history="1">
        <w:r w:rsidRPr="002132EE">
          <w:rPr>
            <w:rStyle w:val="a9"/>
            <w:color w:val="auto"/>
            <w:sz w:val="28"/>
            <w:szCs w:val="28"/>
          </w:rPr>
          <w:t>https://help</w:t>
        </w:r>
      </w:hyperlink>
      <w:r w:rsidRPr="002132EE">
        <w:rPr>
          <w:sz w:val="28"/>
          <w:szCs w:val="28"/>
        </w:rPr>
        <w:t xml:space="preserve"> fisoko.obrnadzor.gov.ru/vpr/rt1.php), где каждый региональный/муниципальн</w:t>
      </w:r>
      <w:r w:rsidR="002132EE" w:rsidRPr="002132EE">
        <w:rPr>
          <w:sz w:val="28"/>
          <w:szCs w:val="28"/>
        </w:rPr>
        <w:t>ый координатор, организатор в ОУ</w:t>
      </w:r>
      <w:r w:rsidRPr="002132EE">
        <w:rPr>
          <w:sz w:val="28"/>
          <w:szCs w:val="28"/>
        </w:rPr>
        <w:t xml:space="preserve"> может задать вопрос и получить ответ.</w:t>
      </w:r>
    </w:p>
    <w:p w:rsidR="00BD1B58" w:rsidRPr="002132EE" w:rsidRDefault="00BD1B58" w:rsidP="00157A85">
      <w:pPr>
        <w:pStyle w:val="a4"/>
        <w:ind w:left="0" w:firstLine="0"/>
        <w:rPr>
          <w:sz w:val="28"/>
          <w:szCs w:val="28"/>
        </w:rPr>
      </w:pPr>
      <w:r w:rsidRPr="002132EE">
        <w:rPr>
          <w:sz w:val="28"/>
          <w:szCs w:val="28"/>
        </w:rPr>
        <w:t>14.2.3. Консультирование экспертов по вопросам проверки и оценивания ответов участников осуществляется посредством предоставления доступа к инструктивным материалам, размещённым в ЛК ГИС ФИС ОКО, а также посредством предоставления доступа к разделу «Форум для экспертов ВПР» в ЛК ГИС ФИС ОКО, где каждый эксперт может задать вопрос федеральному организатору и получить ответ.</w:t>
      </w:r>
    </w:p>
    <w:p w:rsidR="00BD1B58" w:rsidRPr="002132EE" w:rsidRDefault="00BD1B58" w:rsidP="00157A85">
      <w:pPr>
        <w:pStyle w:val="a4"/>
        <w:ind w:left="0" w:firstLine="0"/>
        <w:rPr>
          <w:sz w:val="28"/>
          <w:szCs w:val="28"/>
        </w:rPr>
      </w:pPr>
      <w:r w:rsidRPr="002132EE">
        <w:rPr>
          <w:sz w:val="28"/>
          <w:szCs w:val="28"/>
        </w:rPr>
        <w:t xml:space="preserve">14.2.4. Региональные координаторы, ответственные организаторы ОО и другие специалисты могут направлять вопросы по организации, проведению и проверке ВПР на адрес электронной почты технической поддержки </w:t>
      </w:r>
      <w:hyperlink r:id="rId16" w:history="1">
        <w:r w:rsidRPr="002132EE">
          <w:rPr>
            <w:rStyle w:val="a9"/>
            <w:color w:val="auto"/>
            <w:sz w:val="28"/>
            <w:szCs w:val="28"/>
          </w:rPr>
          <w:t>vprhelp@fioco.ru</w:t>
        </w:r>
      </w:hyperlink>
      <w:r w:rsidRPr="002132EE">
        <w:rPr>
          <w:sz w:val="28"/>
          <w:szCs w:val="28"/>
        </w:rPr>
        <w:t>.</w:t>
      </w:r>
    </w:p>
    <w:p w:rsidR="00BD1B58" w:rsidRDefault="00BD1B58" w:rsidP="00157A85">
      <w:pPr>
        <w:pStyle w:val="a4"/>
        <w:ind w:left="0" w:firstLine="0"/>
        <w:rPr>
          <w:sz w:val="28"/>
          <w:szCs w:val="28"/>
        </w:rPr>
      </w:pPr>
      <w:r w:rsidRPr="002132EE">
        <w:rPr>
          <w:sz w:val="28"/>
          <w:szCs w:val="28"/>
        </w:rPr>
        <w:t>14.2.5. Консультирование экспертов школьных, межшкольных и муниципальных предметных комиссий осуществляется посредством проведения ГАОУ ДПО «ЛОИРО» вебинаров «Выработка единых подходов к оцениванию ВПР в 2025 году». Вебинары проводятся в период проведения ВПР с 11 апреля по 16 мая 2025 года.</w:t>
      </w:r>
    </w:p>
    <w:p w:rsidR="008A1F4D" w:rsidRPr="008A1F4D" w:rsidRDefault="008A1F4D" w:rsidP="00157A85">
      <w:pPr>
        <w:widowControl/>
        <w:autoSpaceDE/>
        <w:autoSpaceDN/>
        <w:contextualSpacing/>
        <w:jc w:val="both"/>
        <w:rPr>
          <w:rFonts w:eastAsia="Calibri"/>
          <w:b/>
          <w:sz w:val="28"/>
          <w:szCs w:val="28"/>
          <w:shd w:val="clear" w:color="auto" w:fill="FFFFFF"/>
        </w:rPr>
      </w:pPr>
      <w:r w:rsidRPr="008A1F4D">
        <w:rPr>
          <w:rFonts w:eastAsia="Calibri"/>
          <w:sz w:val="28"/>
          <w:szCs w:val="28"/>
        </w:rPr>
        <w:t>1</w:t>
      </w:r>
      <w:r>
        <w:rPr>
          <w:rFonts w:eastAsia="Calibri"/>
          <w:sz w:val="28"/>
          <w:szCs w:val="28"/>
        </w:rPr>
        <w:t>4.3</w:t>
      </w:r>
      <w:r w:rsidRPr="008A1F4D">
        <w:rPr>
          <w:rFonts w:eastAsia="Calibri"/>
          <w:sz w:val="28"/>
          <w:szCs w:val="28"/>
        </w:rPr>
        <w:t>.</w:t>
      </w:r>
      <w:r w:rsidRPr="008A1F4D">
        <w:rPr>
          <w:rFonts w:eastAsia="Calibri"/>
          <w:b/>
          <w:sz w:val="28"/>
          <w:szCs w:val="28"/>
        </w:rPr>
        <w:t xml:space="preserve"> </w:t>
      </w:r>
      <w:r w:rsidRPr="008A1F4D">
        <w:rPr>
          <w:rFonts w:eastAsia="Calibri"/>
          <w:b/>
          <w:sz w:val="28"/>
          <w:szCs w:val="28"/>
          <w:shd w:val="clear" w:color="auto" w:fill="FFFFFF"/>
        </w:rPr>
        <w:t>Муниципальное автономное учреждение «Гатчинский районный методический центр» (МАУ «ГРМЦ») осуществляет:</w:t>
      </w:r>
    </w:p>
    <w:p w:rsidR="008A1F4D" w:rsidRDefault="008A1F4D" w:rsidP="00157A85">
      <w:pPr>
        <w:widowControl/>
        <w:autoSpaceDE/>
        <w:autoSpaceDN/>
        <w:contextualSpacing/>
        <w:jc w:val="both"/>
        <w:rPr>
          <w:rFonts w:eastAsia="Calibri"/>
          <w:sz w:val="28"/>
          <w:szCs w:val="28"/>
          <w:shd w:val="clear" w:color="auto" w:fill="FFFFFF"/>
        </w:rPr>
      </w:pPr>
      <w:r>
        <w:rPr>
          <w:rFonts w:eastAsia="Calibri"/>
          <w:sz w:val="28"/>
          <w:szCs w:val="28"/>
        </w:rPr>
        <w:t>14</w:t>
      </w:r>
      <w:r w:rsidRPr="008A1F4D">
        <w:rPr>
          <w:rFonts w:eastAsia="Calibri"/>
          <w:sz w:val="28"/>
          <w:szCs w:val="28"/>
        </w:rPr>
        <w:t>.</w:t>
      </w:r>
      <w:r>
        <w:rPr>
          <w:rFonts w:eastAsia="Calibri"/>
          <w:sz w:val="28"/>
          <w:szCs w:val="28"/>
        </w:rPr>
        <w:t>3</w:t>
      </w:r>
      <w:r w:rsidRPr="008A1F4D">
        <w:rPr>
          <w:rFonts w:eastAsia="Calibri"/>
          <w:sz w:val="28"/>
          <w:szCs w:val="28"/>
          <w:shd w:val="clear" w:color="auto" w:fill="FFFFFF"/>
        </w:rPr>
        <w:t>.1 информационно-методическое сопровождение и консультирование по вопросам о</w:t>
      </w:r>
      <w:r w:rsidR="00722BDF">
        <w:rPr>
          <w:rFonts w:eastAsia="Calibri"/>
          <w:sz w:val="28"/>
          <w:szCs w:val="28"/>
          <w:shd w:val="clear" w:color="auto" w:fill="FFFFFF"/>
        </w:rPr>
        <w:t>рганизации и проведения ВПР в ОУ</w:t>
      </w:r>
      <w:r w:rsidRPr="008A1F4D">
        <w:rPr>
          <w:rFonts w:eastAsia="Calibri"/>
          <w:sz w:val="28"/>
          <w:szCs w:val="28"/>
          <w:shd w:val="clear" w:color="auto" w:fill="FFFFFF"/>
        </w:rPr>
        <w:t xml:space="preserve"> Гатчинского муниципальн</w:t>
      </w:r>
      <w:r w:rsidR="00722BDF">
        <w:rPr>
          <w:rFonts w:eastAsia="Calibri"/>
          <w:sz w:val="28"/>
          <w:szCs w:val="28"/>
          <w:shd w:val="clear" w:color="auto" w:fill="FFFFFF"/>
        </w:rPr>
        <w:t>ого округа</w:t>
      </w:r>
      <w:r w:rsidRPr="008A1F4D">
        <w:rPr>
          <w:rFonts w:eastAsia="Calibri"/>
          <w:sz w:val="28"/>
          <w:szCs w:val="28"/>
          <w:shd w:val="clear" w:color="auto" w:fill="FFFFFF"/>
        </w:rPr>
        <w:t>;</w:t>
      </w:r>
    </w:p>
    <w:p w:rsidR="00E86B3A" w:rsidRDefault="00E86B3A" w:rsidP="00157A85">
      <w:pPr>
        <w:widowControl/>
        <w:autoSpaceDE/>
        <w:autoSpaceDN/>
        <w:contextualSpacing/>
        <w:jc w:val="both"/>
        <w:rPr>
          <w:rFonts w:eastAsia="Calibri"/>
          <w:sz w:val="28"/>
          <w:szCs w:val="28"/>
          <w:shd w:val="clear" w:color="auto" w:fill="FFFFFF"/>
        </w:rPr>
      </w:pPr>
      <w:r>
        <w:rPr>
          <w:rFonts w:eastAsia="Calibri"/>
          <w:sz w:val="28"/>
          <w:szCs w:val="28"/>
          <w:shd w:val="clear" w:color="auto" w:fill="FFFFFF"/>
        </w:rPr>
        <w:t xml:space="preserve">14.3.2 </w:t>
      </w:r>
      <w:r w:rsidR="00CA43E9">
        <w:rPr>
          <w:rFonts w:eastAsia="Calibri"/>
          <w:sz w:val="28"/>
          <w:szCs w:val="28"/>
          <w:shd w:val="clear" w:color="auto" w:fill="FFFFFF"/>
        </w:rPr>
        <w:t xml:space="preserve">формирование состава </w:t>
      </w:r>
      <w:r w:rsidR="0079134B">
        <w:rPr>
          <w:rFonts w:eastAsia="Calibri"/>
          <w:sz w:val="28"/>
          <w:szCs w:val="28"/>
          <w:shd w:val="clear" w:color="auto" w:fill="FFFFFF"/>
        </w:rPr>
        <w:t xml:space="preserve">и организация работы </w:t>
      </w:r>
      <w:r w:rsidR="00CA43E9">
        <w:rPr>
          <w:rFonts w:eastAsia="Calibri"/>
          <w:sz w:val="28"/>
          <w:szCs w:val="28"/>
          <w:shd w:val="clear" w:color="auto" w:fill="FFFFFF"/>
        </w:rPr>
        <w:t>муниципальных предметных комиссий;</w:t>
      </w:r>
    </w:p>
    <w:p w:rsidR="0079134B" w:rsidRDefault="0079134B" w:rsidP="00157A85">
      <w:pPr>
        <w:widowControl/>
        <w:autoSpaceDE/>
        <w:autoSpaceDN/>
        <w:contextualSpacing/>
        <w:jc w:val="both"/>
        <w:rPr>
          <w:rFonts w:eastAsia="Calibri"/>
          <w:sz w:val="28"/>
          <w:szCs w:val="28"/>
          <w:shd w:val="clear" w:color="auto" w:fill="FFFFFF"/>
        </w:rPr>
      </w:pPr>
      <w:r>
        <w:rPr>
          <w:rFonts w:eastAsia="Calibri"/>
          <w:sz w:val="28"/>
          <w:szCs w:val="28"/>
          <w:shd w:val="clear" w:color="auto" w:fill="FFFFFF"/>
        </w:rPr>
        <w:t>14.3.3 организация работы м</w:t>
      </w:r>
      <w:r w:rsidR="00584D67">
        <w:rPr>
          <w:rFonts w:eastAsia="Calibri"/>
          <w:sz w:val="28"/>
          <w:szCs w:val="28"/>
          <w:shd w:val="clear" w:color="auto" w:fill="FFFFFF"/>
        </w:rPr>
        <w:t>ежшкольных предметных</w:t>
      </w:r>
      <w:r>
        <w:rPr>
          <w:rFonts w:eastAsia="Calibri"/>
          <w:sz w:val="28"/>
          <w:szCs w:val="28"/>
          <w:shd w:val="clear" w:color="auto" w:fill="FFFFFF"/>
        </w:rPr>
        <w:t xml:space="preserve"> комиссий;</w:t>
      </w:r>
    </w:p>
    <w:p w:rsidR="008A1F4D" w:rsidRPr="008A1F4D" w:rsidRDefault="008A1F4D" w:rsidP="00157A85">
      <w:pPr>
        <w:widowControl/>
        <w:autoSpaceDE/>
        <w:autoSpaceDN/>
        <w:contextualSpacing/>
        <w:jc w:val="both"/>
        <w:rPr>
          <w:rFonts w:eastAsia="Calibri"/>
          <w:sz w:val="28"/>
          <w:szCs w:val="28"/>
        </w:rPr>
      </w:pPr>
      <w:r>
        <w:rPr>
          <w:rFonts w:eastAsia="Calibri"/>
          <w:sz w:val="28"/>
          <w:szCs w:val="28"/>
        </w:rPr>
        <w:t>14</w:t>
      </w:r>
      <w:r w:rsidRPr="008A1F4D">
        <w:rPr>
          <w:rFonts w:eastAsia="Calibri"/>
          <w:sz w:val="28"/>
          <w:szCs w:val="28"/>
        </w:rPr>
        <w:t>.</w:t>
      </w:r>
      <w:r>
        <w:rPr>
          <w:rFonts w:eastAsia="Calibri"/>
          <w:sz w:val="28"/>
          <w:szCs w:val="28"/>
        </w:rPr>
        <w:t>3</w:t>
      </w:r>
      <w:r w:rsidR="0079134B">
        <w:rPr>
          <w:rFonts w:eastAsia="Calibri"/>
          <w:sz w:val="28"/>
          <w:szCs w:val="28"/>
        </w:rPr>
        <w:t>.4</w:t>
      </w:r>
      <w:r w:rsidRPr="008A1F4D">
        <w:rPr>
          <w:rFonts w:eastAsia="Calibri"/>
          <w:sz w:val="28"/>
          <w:szCs w:val="28"/>
        </w:rPr>
        <w:t xml:space="preserve">. предоставление статистических и аналитических данных </w:t>
      </w:r>
      <w:r w:rsidR="00232692">
        <w:rPr>
          <w:rFonts w:eastAsia="Calibri"/>
          <w:sz w:val="28"/>
          <w:szCs w:val="28"/>
        </w:rPr>
        <w:t>по результатам ВПР по Гатчинскому округу</w:t>
      </w:r>
      <w:r w:rsidRPr="008A1F4D">
        <w:rPr>
          <w:rFonts w:eastAsia="Calibri"/>
          <w:sz w:val="28"/>
          <w:szCs w:val="28"/>
        </w:rPr>
        <w:t xml:space="preserve"> в Комитет образования Г</w:t>
      </w:r>
      <w:r w:rsidR="00232692">
        <w:rPr>
          <w:rFonts w:eastAsia="Calibri"/>
          <w:sz w:val="28"/>
          <w:szCs w:val="28"/>
        </w:rPr>
        <w:t>атчинского муниципального округа</w:t>
      </w:r>
      <w:r w:rsidRPr="008A1F4D">
        <w:rPr>
          <w:rFonts w:eastAsia="Calibri"/>
          <w:sz w:val="28"/>
          <w:szCs w:val="28"/>
        </w:rPr>
        <w:t>.</w:t>
      </w:r>
    </w:p>
    <w:p w:rsidR="00BD1B58" w:rsidRPr="00B955CA" w:rsidRDefault="00BD1B58" w:rsidP="00157A85">
      <w:pPr>
        <w:pStyle w:val="a4"/>
        <w:ind w:left="0" w:firstLine="0"/>
        <w:jc w:val="center"/>
        <w:rPr>
          <w:b/>
          <w:sz w:val="28"/>
          <w:szCs w:val="28"/>
        </w:rPr>
      </w:pPr>
      <w:bookmarkStart w:id="2" w:name="_GoBack"/>
      <w:bookmarkEnd w:id="2"/>
      <w:r w:rsidRPr="00B955CA">
        <w:rPr>
          <w:b/>
          <w:sz w:val="28"/>
          <w:szCs w:val="28"/>
        </w:rPr>
        <w:lastRenderedPageBreak/>
        <w:t>15. Проверка ВПР и их оценивание</w:t>
      </w:r>
    </w:p>
    <w:p w:rsidR="00BD1B58" w:rsidRPr="00B955CA" w:rsidRDefault="00BD1B58" w:rsidP="00157A85">
      <w:pPr>
        <w:pStyle w:val="a4"/>
        <w:ind w:left="0" w:firstLine="0"/>
        <w:rPr>
          <w:sz w:val="28"/>
          <w:szCs w:val="28"/>
        </w:rPr>
      </w:pPr>
      <w:r w:rsidRPr="00B955CA">
        <w:rPr>
          <w:sz w:val="28"/>
          <w:szCs w:val="28"/>
        </w:rPr>
        <w:t>15.1. Проверка и оценивание работ экспертами осуществляется в сроки, установленные Рособрнадзором. Для проверки работ, выполненных в компьютерной форме, используется электронная система проверки «Эксперт».</w:t>
      </w:r>
    </w:p>
    <w:p w:rsidR="00BD1B58" w:rsidRPr="00B955CA" w:rsidRDefault="00BD1B58" w:rsidP="00157A85">
      <w:pPr>
        <w:pStyle w:val="a4"/>
        <w:ind w:left="0" w:firstLine="0"/>
        <w:rPr>
          <w:sz w:val="28"/>
          <w:szCs w:val="28"/>
        </w:rPr>
      </w:pPr>
      <w:r w:rsidRPr="00B955CA">
        <w:rPr>
          <w:sz w:val="28"/>
          <w:szCs w:val="28"/>
        </w:rPr>
        <w:t xml:space="preserve">15.2. </w:t>
      </w:r>
      <w:r w:rsidR="00B955CA" w:rsidRPr="00B955CA">
        <w:rPr>
          <w:sz w:val="28"/>
          <w:szCs w:val="28"/>
        </w:rPr>
        <w:t>Школьный к</w:t>
      </w:r>
      <w:r w:rsidRPr="00B955CA">
        <w:rPr>
          <w:sz w:val="28"/>
          <w:szCs w:val="28"/>
        </w:rPr>
        <w:t>оординатор, отвечающий за проведение процедуры ВПР в</w:t>
      </w:r>
      <w:r w:rsidR="00B955CA" w:rsidRPr="00B955CA">
        <w:rPr>
          <w:sz w:val="28"/>
          <w:szCs w:val="28"/>
        </w:rPr>
        <w:t xml:space="preserve"> ОУ</w:t>
      </w:r>
      <w:r w:rsidRPr="00B955CA">
        <w:rPr>
          <w:sz w:val="28"/>
          <w:szCs w:val="28"/>
        </w:rPr>
        <w:t xml:space="preserve">, в день проведения ВПР в личном кабинете получает критерии оценивания ответов. </w:t>
      </w:r>
    </w:p>
    <w:p w:rsidR="00BD1B58" w:rsidRPr="00B955CA" w:rsidRDefault="00BD1B58" w:rsidP="00157A85">
      <w:pPr>
        <w:pStyle w:val="a4"/>
        <w:ind w:left="0" w:firstLine="0"/>
        <w:rPr>
          <w:sz w:val="28"/>
          <w:szCs w:val="28"/>
        </w:rPr>
      </w:pPr>
      <w:r w:rsidRPr="00B955CA">
        <w:rPr>
          <w:sz w:val="28"/>
          <w:szCs w:val="28"/>
        </w:rPr>
        <w:t xml:space="preserve">15.3. Для проверки работ обучающихся в </w:t>
      </w:r>
      <w:r w:rsidR="00B955CA" w:rsidRPr="00B955CA">
        <w:rPr>
          <w:sz w:val="28"/>
          <w:szCs w:val="28"/>
        </w:rPr>
        <w:t>ОУ</w:t>
      </w:r>
      <w:r w:rsidRPr="00B955CA">
        <w:rPr>
          <w:sz w:val="28"/>
          <w:szCs w:val="28"/>
        </w:rPr>
        <w:t xml:space="preserve">, где </w:t>
      </w:r>
      <w:r w:rsidR="00B955CA" w:rsidRPr="00B955CA">
        <w:rPr>
          <w:sz w:val="28"/>
          <w:szCs w:val="28"/>
        </w:rPr>
        <w:t xml:space="preserve">в прошлые периоды были </w:t>
      </w:r>
      <w:r w:rsidRPr="00B955CA">
        <w:rPr>
          <w:sz w:val="28"/>
          <w:szCs w:val="28"/>
        </w:rPr>
        <w:t>выявлены признаки необъективности оценивания, создаются муниципальные предметные комиссии, состав которых утверждается приказом/распоряжением органа местного самоуправления, осуществляющего управление в сфере образования.</w:t>
      </w:r>
    </w:p>
    <w:p w:rsidR="00BD1B58" w:rsidRPr="00B955CA" w:rsidRDefault="00BD1B58" w:rsidP="00157A85">
      <w:pPr>
        <w:pStyle w:val="a4"/>
        <w:ind w:left="0" w:firstLine="0"/>
        <w:rPr>
          <w:sz w:val="28"/>
          <w:szCs w:val="28"/>
        </w:rPr>
      </w:pPr>
      <w:r w:rsidRPr="00B955CA">
        <w:rPr>
          <w:sz w:val="28"/>
          <w:szCs w:val="28"/>
        </w:rPr>
        <w:t>15.4. Дл</w:t>
      </w:r>
      <w:r w:rsidR="00B955CA" w:rsidRPr="00B955CA">
        <w:rPr>
          <w:sz w:val="28"/>
          <w:szCs w:val="28"/>
        </w:rPr>
        <w:t>я проверки работ обучающихся в ОУ</w:t>
      </w:r>
      <w:r w:rsidRPr="00B955CA">
        <w:rPr>
          <w:sz w:val="28"/>
          <w:szCs w:val="28"/>
        </w:rPr>
        <w:t>, где только один учитель по соответствующему предмету, для обеспечения объективности оценивания создаются межшкольные предметные комиссии, состав которых утверждается приказом/распоряжением руководителя общеобразовательной организации.</w:t>
      </w:r>
    </w:p>
    <w:p w:rsidR="00BD1B58" w:rsidRPr="00241568" w:rsidRDefault="00BD1B58" w:rsidP="00157A85">
      <w:pPr>
        <w:pStyle w:val="a4"/>
        <w:ind w:left="0" w:firstLine="0"/>
        <w:rPr>
          <w:sz w:val="28"/>
          <w:szCs w:val="28"/>
        </w:rPr>
      </w:pPr>
      <w:r w:rsidRPr="00241568">
        <w:rPr>
          <w:sz w:val="28"/>
          <w:szCs w:val="28"/>
        </w:rPr>
        <w:t>15.5. В состав экспертов межшко</w:t>
      </w:r>
      <w:r w:rsidR="00462096">
        <w:rPr>
          <w:sz w:val="28"/>
          <w:szCs w:val="28"/>
        </w:rPr>
        <w:t xml:space="preserve">льных и муниципальных комиссий </w:t>
      </w:r>
      <w:r w:rsidRPr="00241568">
        <w:rPr>
          <w:sz w:val="28"/>
          <w:szCs w:val="28"/>
        </w:rPr>
        <w:t>входят представители администрации</w:t>
      </w:r>
      <w:r w:rsidR="00462096">
        <w:rPr>
          <w:sz w:val="28"/>
          <w:szCs w:val="28"/>
        </w:rPr>
        <w:t xml:space="preserve"> общеобразовательных учреждений</w:t>
      </w:r>
      <w:r w:rsidRPr="00241568">
        <w:rPr>
          <w:sz w:val="28"/>
          <w:szCs w:val="28"/>
        </w:rPr>
        <w:t>, педагоги, имеющие опыт преподавания по отдельным предметам, и педагоги, имеющие опыт преподавания в начальных классах, прошедшие обучение по критериальному оцениванию.</w:t>
      </w:r>
    </w:p>
    <w:p w:rsidR="00BD1B58" w:rsidRPr="00DC4CD9" w:rsidRDefault="00BD1B58" w:rsidP="00157A85">
      <w:pPr>
        <w:pStyle w:val="a4"/>
        <w:ind w:left="0" w:firstLine="0"/>
        <w:rPr>
          <w:sz w:val="28"/>
          <w:szCs w:val="28"/>
        </w:rPr>
      </w:pPr>
      <w:r w:rsidRPr="00DC4CD9">
        <w:rPr>
          <w:sz w:val="28"/>
          <w:szCs w:val="28"/>
        </w:rPr>
        <w:t xml:space="preserve">15.6. В целях организации и осуществления качественной проверки работ участников ВПР руководитель </w:t>
      </w:r>
      <w:r w:rsidR="00241568" w:rsidRPr="00DC4CD9">
        <w:rPr>
          <w:sz w:val="28"/>
          <w:szCs w:val="28"/>
        </w:rPr>
        <w:t xml:space="preserve">ОУ </w:t>
      </w:r>
      <w:r w:rsidRPr="00DC4CD9">
        <w:rPr>
          <w:sz w:val="28"/>
          <w:szCs w:val="28"/>
        </w:rPr>
        <w:t>обеспечивает рабочее место экспертам на период проверки и соблюдение конфиденциальности в процессе проверки.</w:t>
      </w:r>
    </w:p>
    <w:p w:rsidR="00BD1B58" w:rsidRPr="00DC4CD9" w:rsidRDefault="00BD1B58" w:rsidP="00157A85">
      <w:pPr>
        <w:pStyle w:val="a4"/>
        <w:ind w:left="0" w:firstLine="0"/>
        <w:rPr>
          <w:sz w:val="28"/>
          <w:szCs w:val="28"/>
        </w:rPr>
      </w:pPr>
      <w:r w:rsidRPr="00DC4CD9">
        <w:rPr>
          <w:sz w:val="28"/>
          <w:szCs w:val="28"/>
        </w:rPr>
        <w:t>15.7. В целях организации и осуществления качественной проверки работ участников ВПР с контролем объективности формируются региональные предметные комиссии из числа педагогов, соответствующих квалификационным требованиям.</w:t>
      </w:r>
    </w:p>
    <w:p w:rsidR="00BD1B58" w:rsidRPr="00DC4CD9" w:rsidRDefault="00BD1B58" w:rsidP="00157A85">
      <w:pPr>
        <w:pStyle w:val="a4"/>
        <w:ind w:left="0" w:firstLine="0"/>
        <w:rPr>
          <w:sz w:val="28"/>
          <w:szCs w:val="28"/>
        </w:rPr>
      </w:pPr>
      <w:r w:rsidRPr="00DC4CD9">
        <w:rPr>
          <w:sz w:val="28"/>
          <w:szCs w:val="28"/>
        </w:rPr>
        <w:t>15.7.1. Список экспертов по проверке работ формирует ГАОУ ДПО «ЛОИРО» из числа педагогических работников, работающих в ОО и обладающих навыками оценки образов</w:t>
      </w:r>
      <w:r w:rsidR="00DC4CD9" w:rsidRPr="00DC4CD9">
        <w:rPr>
          <w:sz w:val="28"/>
          <w:szCs w:val="28"/>
        </w:rPr>
        <w:t>ательных достижений обучающихся;</w:t>
      </w:r>
    </w:p>
    <w:p w:rsidR="00BD1B58" w:rsidRPr="00DC4CD9" w:rsidRDefault="00BD1B58" w:rsidP="00157A85">
      <w:pPr>
        <w:pStyle w:val="a4"/>
        <w:ind w:left="0" w:firstLine="0"/>
        <w:rPr>
          <w:sz w:val="28"/>
          <w:szCs w:val="28"/>
        </w:rPr>
      </w:pPr>
      <w:r w:rsidRPr="00DC4CD9">
        <w:rPr>
          <w:sz w:val="28"/>
          <w:szCs w:val="28"/>
        </w:rPr>
        <w:t>оценивает работы в соответствии с по</w:t>
      </w:r>
      <w:r w:rsidR="00DC4CD9" w:rsidRPr="00DC4CD9">
        <w:rPr>
          <w:sz w:val="28"/>
          <w:szCs w:val="28"/>
        </w:rPr>
        <w:t>лученными критериями оценивания;</w:t>
      </w:r>
    </w:p>
    <w:p w:rsidR="00BD1B58" w:rsidRPr="00DC4CD9" w:rsidRDefault="00BD1B58" w:rsidP="00157A85">
      <w:pPr>
        <w:pStyle w:val="a4"/>
        <w:ind w:left="0" w:firstLine="0"/>
        <w:rPr>
          <w:sz w:val="28"/>
          <w:szCs w:val="28"/>
        </w:rPr>
      </w:pPr>
      <w:r w:rsidRPr="00DC4CD9">
        <w:rPr>
          <w:sz w:val="28"/>
          <w:szCs w:val="28"/>
        </w:rPr>
        <w:t>вписывает баллы за каждое задание в специальное квадратное поле с пунктирной границей слева от соответствующего задания:</w:t>
      </w:r>
    </w:p>
    <w:p w:rsidR="00BD1B58" w:rsidRPr="00DC4CD9" w:rsidRDefault="00BD1B58" w:rsidP="00157A85">
      <w:pPr>
        <w:pStyle w:val="a4"/>
        <w:ind w:left="0" w:firstLine="0"/>
        <w:rPr>
          <w:sz w:val="28"/>
          <w:szCs w:val="28"/>
        </w:rPr>
      </w:pPr>
      <w:r w:rsidRPr="00DC4CD9">
        <w:rPr>
          <w:sz w:val="28"/>
          <w:szCs w:val="28"/>
        </w:rPr>
        <w:t>если участник не приступал к выполнению заданий, то в квадратное поле с пунктирной границей слева от соответствующего задания вносится «Х» (решение и ответ отсутствуют);</w:t>
      </w:r>
    </w:p>
    <w:p w:rsidR="00BD1B58" w:rsidRPr="00DC4CD9" w:rsidRDefault="00BD1B58" w:rsidP="00157A85">
      <w:pPr>
        <w:pStyle w:val="a4"/>
        <w:ind w:left="0" w:firstLine="0"/>
        <w:rPr>
          <w:sz w:val="28"/>
          <w:szCs w:val="28"/>
        </w:rPr>
      </w:pPr>
      <w:r w:rsidRPr="00DC4CD9">
        <w:rPr>
          <w:sz w:val="28"/>
          <w:szCs w:val="28"/>
        </w:rPr>
        <w:t>если какие-либо задания не могли быть выполнены целым классом по причинам, связанным с отсутствием соответствующей темы в реализуемой школой образовательной программе, всем обучающимся класса за данное задание вместо балла выставляется значение «н/п» («тема не пройдена»).</w:t>
      </w:r>
    </w:p>
    <w:p w:rsidR="00BD1B58" w:rsidRPr="004F5AC6" w:rsidRDefault="00BD1B58" w:rsidP="00157A85">
      <w:pPr>
        <w:pStyle w:val="a4"/>
        <w:ind w:left="0" w:firstLine="0"/>
        <w:rPr>
          <w:sz w:val="28"/>
          <w:szCs w:val="28"/>
        </w:rPr>
      </w:pPr>
      <w:r w:rsidRPr="004F5AC6">
        <w:rPr>
          <w:sz w:val="28"/>
          <w:szCs w:val="28"/>
        </w:rPr>
        <w:t>15.7.</w:t>
      </w:r>
      <w:r w:rsidR="00DC4CD9" w:rsidRPr="004F5AC6">
        <w:rPr>
          <w:sz w:val="28"/>
          <w:szCs w:val="28"/>
        </w:rPr>
        <w:t>2</w:t>
      </w:r>
      <w:r w:rsidRPr="004F5AC6">
        <w:rPr>
          <w:sz w:val="28"/>
          <w:szCs w:val="28"/>
        </w:rPr>
        <w:t>. После проверки каждой работы необходимо внести баллы в таблицу на титульном листе работы «Таблица для внесения баллов участника» для внесения баллов за каждое задание.</w:t>
      </w:r>
    </w:p>
    <w:p w:rsidR="00BD1B58" w:rsidRPr="004F5AC6" w:rsidRDefault="00BD1B58" w:rsidP="00157A85">
      <w:pPr>
        <w:pStyle w:val="a4"/>
        <w:ind w:left="0" w:firstLine="0"/>
        <w:rPr>
          <w:sz w:val="28"/>
          <w:szCs w:val="28"/>
        </w:rPr>
      </w:pPr>
      <w:r w:rsidRPr="004F5AC6">
        <w:rPr>
          <w:sz w:val="28"/>
          <w:szCs w:val="28"/>
        </w:rPr>
        <w:t>15.8.</w:t>
      </w:r>
      <w:r w:rsidRPr="004F5AC6">
        <w:rPr>
          <w:sz w:val="28"/>
          <w:szCs w:val="28"/>
        </w:rPr>
        <w:tab/>
        <w:t xml:space="preserve">В случае принятия решения о проведении проверочных работ в компьютерной форме эксперты для проверки заданий получат доступ к системе </w:t>
      </w:r>
      <w:r w:rsidRPr="004F5AC6">
        <w:rPr>
          <w:sz w:val="28"/>
          <w:szCs w:val="28"/>
        </w:rPr>
        <w:lastRenderedPageBreak/>
        <w:t>электронной проверки заданий «Эксперт».</w:t>
      </w:r>
    </w:p>
    <w:p w:rsidR="00BD1B58" w:rsidRPr="004F5AC6" w:rsidRDefault="00BD1B58" w:rsidP="00157A85">
      <w:pPr>
        <w:pStyle w:val="a4"/>
        <w:ind w:left="0" w:firstLine="0"/>
        <w:rPr>
          <w:sz w:val="28"/>
          <w:szCs w:val="28"/>
        </w:rPr>
      </w:pPr>
      <w:r w:rsidRPr="004F5AC6">
        <w:rPr>
          <w:sz w:val="28"/>
          <w:szCs w:val="28"/>
        </w:rPr>
        <w:t>15.9. Специалисты по данному предмету (из числа сотрудников регионального оператора – ГАОУ ДПО «ЛОИРО») до начала проверки проводят вебинар по оцениванию конкретных вариантов ВПР текущего года, с учётом возможных затруднений в оценивании отдельных заданий и вопросов, поступивших в чате от экспертов.</w:t>
      </w:r>
    </w:p>
    <w:p w:rsidR="00BD1B58" w:rsidRPr="004F5AC6" w:rsidRDefault="00BD1B58" w:rsidP="00157A85">
      <w:pPr>
        <w:pStyle w:val="a4"/>
        <w:ind w:left="0" w:firstLine="0"/>
        <w:rPr>
          <w:sz w:val="28"/>
          <w:szCs w:val="28"/>
        </w:rPr>
      </w:pPr>
      <w:r w:rsidRPr="004F5AC6">
        <w:rPr>
          <w:sz w:val="28"/>
          <w:szCs w:val="28"/>
        </w:rPr>
        <w:t>15.10. Проверка и оценивание работ осуществляется экспертами по предмету ручкой с красной пастой в точном соответствии с полученными критериями, ошибки подчёркиваются, на полях квалифицируются, но не исправляются.</w:t>
      </w:r>
    </w:p>
    <w:p w:rsidR="00BD1B58" w:rsidRPr="004F5AC6" w:rsidRDefault="00BD1B58" w:rsidP="00157A85">
      <w:pPr>
        <w:pStyle w:val="Default"/>
        <w:jc w:val="both"/>
        <w:rPr>
          <w:color w:val="auto"/>
          <w:sz w:val="28"/>
          <w:szCs w:val="28"/>
        </w:rPr>
      </w:pPr>
      <w:r w:rsidRPr="004F5AC6">
        <w:rPr>
          <w:color w:val="auto"/>
          <w:sz w:val="28"/>
          <w:szCs w:val="28"/>
        </w:rPr>
        <w:t xml:space="preserve">15.11. Проверку заданий необходимо завершить в </w:t>
      </w:r>
      <w:r w:rsidR="000F4256">
        <w:rPr>
          <w:color w:val="auto"/>
          <w:sz w:val="28"/>
          <w:szCs w:val="28"/>
        </w:rPr>
        <w:t xml:space="preserve">установленные </w:t>
      </w:r>
      <w:r w:rsidRPr="004F5AC6">
        <w:rPr>
          <w:color w:val="auto"/>
          <w:sz w:val="28"/>
          <w:szCs w:val="28"/>
        </w:rPr>
        <w:t xml:space="preserve">сроки. Если по каким-то причинам эксперт не укладывается в указанные сроки, он должен своевременно сообщить об этом ответственному </w:t>
      </w:r>
      <w:r w:rsidR="004F5AC6">
        <w:rPr>
          <w:color w:val="auto"/>
          <w:sz w:val="28"/>
          <w:szCs w:val="28"/>
        </w:rPr>
        <w:t>школьному координатору</w:t>
      </w:r>
      <w:r w:rsidRPr="004F5AC6">
        <w:rPr>
          <w:color w:val="auto"/>
          <w:sz w:val="28"/>
          <w:szCs w:val="28"/>
        </w:rPr>
        <w:t>.</w:t>
      </w:r>
    </w:p>
    <w:p w:rsidR="00BD1B58" w:rsidRPr="005F3D0D" w:rsidRDefault="00BD1B58" w:rsidP="00157A85">
      <w:pPr>
        <w:pStyle w:val="a4"/>
        <w:ind w:left="0" w:firstLine="0"/>
        <w:rPr>
          <w:sz w:val="28"/>
          <w:szCs w:val="28"/>
        </w:rPr>
      </w:pPr>
      <w:r w:rsidRPr="005F3D0D">
        <w:rPr>
          <w:sz w:val="28"/>
          <w:szCs w:val="28"/>
        </w:rPr>
        <w:t xml:space="preserve">15.12. Ответственный </w:t>
      </w:r>
      <w:r w:rsidR="005F3D0D" w:rsidRPr="005F3D0D">
        <w:rPr>
          <w:sz w:val="28"/>
          <w:szCs w:val="28"/>
        </w:rPr>
        <w:t>школьный координатор</w:t>
      </w:r>
      <w:r w:rsidRPr="005F3D0D">
        <w:rPr>
          <w:sz w:val="28"/>
          <w:szCs w:val="28"/>
        </w:rPr>
        <w:t xml:space="preserve">, отвечающий за проведение процедуры ВПР в </w:t>
      </w:r>
      <w:r w:rsidR="005F3D0D" w:rsidRPr="005F3D0D">
        <w:rPr>
          <w:sz w:val="28"/>
          <w:szCs w:val="28"/>
        </w:rPr>
        <w:t>ОУ</w:t>
      </w:r>
      <w:r w:rsidRPr="005F3D0D">
        <w:rPr>
          <w:sz w:val="28"/>
          <w:szCs w:val="28"/>
        </w:rPr>
        <w:t xml:space="preserve">, заполняет электронную форму сбора результатов ВПР для каждого из участников, загружает форму сбора результатов в ЛК ГИС ФИС ОКО не позднее </w:t>
      </w:r>
      <w:r w:rsidR="005F3D0D" w:rsidRPr="005F3D0D">
        <w:rPr>
          <w:sz w:val="28"/>
          <w:szCs w:val="28"/>
        </w:rPr>
        <w:t xml:space="preserve">установленных </w:t>
      </w:r>
      <w:r w:rsidRPr="005F3D0D">
        <w:rPr>
          <w:sz w:val="28"/>
          <w:szCs w:val="28"/>
        </w:rPr>
        <w:t>сроков, а также обеспечивает хранение бумажного протокола с кодами и фамилиями обучающихся до получения результатов ВПР.</w:t>
      </w:r>
    </w:p>
    <w:p w:rsidR="00BD1B58" w:rsidRPr="001B3DF9" w:rsidRDefault="00BD1B58" w:rsidP="00157A85">
      <w:pPr>
        <w:pStyle w:val="Default"/>
        <w:rPr>
          <w:b/>
          <w:bCs/>
          <w:color w:val="0070C0"/>
          <w:sz w:val="28"/>
          <w:szCs w:val="28"/>
        </w:rPr>
      </w:pPr>
    </w:p>
    <w:p w:rsidR="00BD1B58" w:rsidRPr="00AA03E3" w:rsidRDefault="00BD1B58" w:rsidP="00157A85">
      <w:pPr>
        <w:pStyle w:val="a4"/>
        <w:ind w:left="0" w:firstLine="0"/>
        <w:jc w:val="center"/>
        <w:rPr>
          <w:b/>
          <w:sz w:val="28"/>
          <w:szCs w:val="28"/>
        </w:rPr>
      </w:pPr>
      <w:r w:rsidRPr="00AA03E3">
        <w:rPr>
          <w:b/>
          <w:sz w:val="28"/>
          <w:szCs w:val="28"/>
        </w:rPr>
        <w:t>16. Перепроверка результатов ВПР</w:t>
      </w:r>
    </w:p>
    <w:p w:rsidR="00BD1B58" w:rsidRPr="00AA03E3" w:rsidRDefault="00BD1B58" w:rsidP="00157A85">
      <w:pPr>
        <w:pStyle w:val="a4"/>
        <w:ind w:left="0" w:firstLine="0"/>
        <w:rPr>
          <w:sz w:val="28"/>
          <w:szCs w:val="28"/>
        </w:rPr>
      </w:pPr>
      <w:r w:rsidRPr="00AA03E3">
        <w:rPr>
          <w:sz w:val="28"/>
          <w:szCs w:val="28"/>
        </w:rPr>
        <w:t>16.1. Перепроверка проводится в отношении школ, в которых выявлены признаки необъективного оценивания образовательных результатов обучающихся.</w:t>
      </w:r>
    </w:p>
    <w:p w:rsidR="00BD1B58" w:rsidRPr="00AA03E3" w:rsidRDefault="00BD1B58" w:rsidP="00157A85">
      <w:pPr>
        <w:pStyle w:val="a4"/>
        <w:ind w:left="0" w:firstLine="0"/>
        <w:rPr>
          <w:sz w:val="28"/>
          <w:szCs w:val="28"/>
        </w:rPr>
      </w:pPr>
      <w:r w:rsidRPr="00AA03E3">
        <w:rPr>
          <w:sz w:val="28"/>
          <w:szCs w:val="28"/>
        </w:rPr>
        <w:t xml:space="preserve">Цель перепроверки работ ВПР - оценка сформированности компетенций критериального оценивания у педагогов. </w:t>
      </w:r>
    </w:p>
    <w:p w:rsidR="00BD1B58" w:rsidRPr="00AA03E3" w:rsidRDefault="00BD1B58" w:rsidP="00157A85">
      <w:pPr>
        <w:pStyle w:val="a4"/>
        <w:ind w:left="0" w:firstLine="0"/>
        <w:rPr>
          <w:sz w:val="28"/>
          <w:szCs w:val="28"/>
        </w:rPr>
      </w:pPr>
      <w:r w:rsidRPr="00AA03E3">
        <w:rPr>
          <w:sz w:val="28"/>
          <w:szCs w:val="28"/>
        </w:rPr>
        <w:t>16.2. Решение о проведении перепроверки ВПР принимается комитетом общего и профессионального образования Ленинградской области.</w:t>
      </w:r>
    </w:p>
    <w:p w:rsidR="00BD1B58" w:rsidRPr="00AA03E3" w:rsidRDefault="00BD1B58" w:rsidP="00157A85">
      <w:pPr>
        <w:pStyle w:val="a4"/>
        <w:ind w:left="0" w:firstLine="0"/>
        <w:rPr>
          <w:sz w:val="28"/>
          <w:szCs w:val="28"/>
        </w:rPr>
      </w:pPr>
      <w:r w:rsidRPr="00AA03E3">
        <w:rPr>
          <w:sz w:val="28"/>
          <w:szCs w:val="28"/>
        </w:rPr>
        <w:t>16.3. Количество работ, подлежащих перепроверке, соответствует количеству работ, выполненных обучающимися 4-6 классов по учебному предмету, где выявлены признаки необъективного оценивания.</w:t>
      </w:r>
    </w:p>
    <w:p w:rsidR="00BD1B58" w:rsidRPr="00AA03E3" w:rsidRDefault="00BD1B58" w:rsidP="00157A85">
      <w:pPr>
        <w:pStyle w:val="a4"/>
        <w:ind w:left="0" w:firstLine="0"/>
        <w:rPr>
          <w:sz w:val="28"/>
          <w:szCs w:val="28"/>
        </w:rPr>
      </w:pPr>
      <w:r w:rsidRPr="00AA03E3">
        <w:rPr>
          <w:sz w:val="28"/>
          <w:szCs w:val="28"/>
        </w:rPr>
        <w:t>16.4. Перепроверка работ ВПР осуществляется в течение 30 календарных дней со дня получения информации о признаках необъективного оценивания  обучающихся.</w:t>
      </w:r>
    </w:p>
    <w:p w:rsidR="00BD1B58" w:rsidRPr="00AA03E3" w:rsidRDefault="00BD1B58" w:rsidP="00157A85">
      <w:pPr>
        <w:pStyle w:val="a4"/>
        <w:ind w:left="0" w:firstLine="0"/>
        <w:rPr>
          <w:sz w:val="28"/>
          <w:szCs w:val="28"/>
        </w:rPr>
      </w:pPr>
      <w:r w:rsidRPr="00AA03E3">
        <w:rPr>
          <w:sz w:val="28"/>
          <w:szCs w:val="28"/>
        </w:rPr>
        <w:t>16.5. При осуществлении перепроверки используются критерии и показатели для определения списка школ, в которых выявлены признаки необъективного оценивания.</w:t>
      </w:r>
    </w:p>
    <w:p w:rsidR="00BD1B58" w:rsidRPr="00AA03E3" w:rsidRDefault="00BD1B58" w:rsidP="00157A85">
      <w:pPr>
        <w:pStyle w:val="a4"/>
        <w:ind w:left="0" w:firstLine="0"/>
        <w:rPr>
          <w:sz w:val="28"/>
          <w:szCs w:val="28"/>
        </w:rPr>
      </w:pPr>
      <w:r w:rsidRPr="00AA03E3">
        <w:rPr>
          <w:sz w:val="28"/>
          <w:szCs w:val="28"/>
        </w:rPr>
        <w:t>16.6. Региональным оператором осуществления перепроверки работ обучающихся является ГАОУ ДПО «ЛОИРО».</w:t>
      </w:r>
    </w:p>
    <w:p w:rsidR="00BD1B58" w:rsidRPr="00AA03E3" w:rsidRDefault="00BD1B58" w:rsidP="00157A85">
      <w:pPr>
        <w:pStyle w:val="a4"/>
        <w:ind w:left="0" w:firstLine="0"/>
        <w:rPr>
          <w:sz w:val="28"/>
          <w:szCs w:val="28"/>
        </w:rPr>
      </w:pPr>
      <w:r w:rsidRPr="00AA03E3">
        <w:rPr>
          <w:sz w:val="28"/>
          <w:szCs w:val="28"/>
        </w:rPr>
        <w:t>16.7. ГАОУ ДПО «ЛОИРО» для перепроверки ВПР формируется состав региональных предметных  комиссий из членов предметных кафедр.</w:t>
      </w:r>
    </w:p>
    <w:p w:rsidR="00BD1B58" w:rsidRPr="00AA03E3" w:rsidRDefault="00BD1B58" w:rsidP="00157A85">
      <w:pPr>
        <w:pStyle w:val="a4"/>
        <w:ind w:left="0" w:firstLine="0"/>
        <w:rPr>
          <w:sz w:val="28"/>
          <w:szCs w:val="28"/>
        </w:rPr>
      </w:pPr>
      <w:r w:rsidRPr="00AA03E3">
        <w:rPr>
          <w:sz w:val="28"/>
          <w:szCs w:val="28"/>
        </w:rPr>
        <w:t>16.8. ГБУ ЛО «ИЦОКО» осуществляет организационно-технологическое сопровождение и техническую поддержку при проведении перепроверки работ обучающихся:</w:t>
      </w:r>
    </w:p>
    <w:p w:rsidR="00BD1B58" w:rsidRPr="00AA03E3" w:rsidRDefault="00BD1B58" w:rsidP="00157A85">
      <w:pPr>
        <w:pStyle w:val="a4"/>
        <w:ind w:left="0" w:firstLine="0"/>
        <w:rPr>
          <w:sz w:val="28"/>
          <w:szCs w:val="28"/>
        </w:rPr>
      </w:pPr>
      <w:r w:rsidRPr="00AA03E3">
        <w:rPr>
          <w:sz w:val="28"/>
          <w:szCs w:val="28"/>
        </w:rPr>
        <w:t>прием работ обучающихся, подлежащие перепроверке;</w:t>
      </w:r>
    </w:p>
    <w:p w:rsidR="00BD1B58" w:rsidRPr="00AA03E3" w:rsidRDefault="00BD1B58" w:rsidP="00157A85">
      <w:pPr>
        <w:pStyle w:val="a4"/>
        <w:ind w:left="0" w:firstLine="0"/>
        <w:rPr>
          <w:sz w:val="28"/>
          <w:szCs w:val="28"/>
        </w:rPr>
      </w:pPr>
      <w:r w:rsidRPr="00AA03E3">
        <w:rPr>
          <w:sz w:val="28"/>
          <w:szCs w:val="28"/>
        </w:rPr>
        <w:t xml:space="preserve">осуществление сканирования все листы работы по порядку в единый файл </w:t>
      </w:r>
      <w:r w:rsidRPr="00AA03E3">
        <w:rPr>
          <w:sz w:val="28"/>
          <w:szCs w:val="28"/>
          <w:lang w:val="en-US"/>
        </w:rPr>
        <w:t>PDF</w:t>
      </w:r>
      <w:r w:rsidRPr="00AA03E3">
        <w:rPr>
          <w:sz w:val="28"/>
          <w:szCs w:val="28"/>
        </w:rPr>
        <w:t xml:space="preserve"> в цвете (на мониторе должно быть чётко видно, что писал ученик и где пометки эксперта); имя каждого файла (электронный вариант работы каждого ученика) </w:t>
      </w:r>
      <w:r w:rsidRPr="00AA03E3">
        <w:rPr>
          <w:sz w:val="28"/>
          <w:szCs w:val="28"/>
        </w:rPr>
        <w:lastRenderedPageBreak/>
        <w:t>должно включать: код школы (6 цифр), нижнее подчёркивание, индивидуальный код ученика (4 цифры), нижнее подчёркивание, номер варианта (например: 470167_5008_вар.1.</w:t>
      </w:r>
      <w:r w:rsidRPr="00AA03E3">
        <w:rPr>
          <w:sz w:val="28"/>
          <w:szCs w:val="28"/>
          <w:lang w:val="en-US"/>
        </w:rPr>
        <w:t>pdf</w:t>
      </w:r>
      <w:r w:rsidRPr="00AA03E3">
        <w:rPr>
          <w:sz w:val="28"/>
          <w:szCs w:val="28"/>
        </w:rPr>
        <w:t>);</w:t>
      </w:r>
    </w:p>
    <w:p w:rsidR="00BD1B58" w:rsidRPr="00AA03E3" w:rsidRDefault="00BD1B58" w:rsidP="00157A85">
      <w:pPr>
        <w:pStyle w:val="a4"/>
        <w:ind w:left="0" w:firstLine="0"/>
        <w:rPr>
          <w:sz w:val="28"/>
          <w:szCs w:val="28"/>
        </w:rPr>
      </w:pPr>
      <w:r w:rsidRPr="00AA03E3">
        <w:rPr>
          <w:sz w:val="28"/>
          <w:szCs w:val="28"/>
        </w:rPr>
        <w:t>размещение отсканированных работ на электронном ресурсе для обеспечения доступа к ним  региональным экспертам.</w:t>
      </w:r>
    </w:p>
    <w:p w:rsidR="00BD1B58" w:rsidRDefault="00BD1B58" w:rsidP="00157A85">
      <w:pPr>
        <w:pStyle w:val="a4"/>
        <w:ind w:left="0" w:firstLine="0"/>
        <w:rPr>
          <w:sz w:val="28"/>
          <w:szCs w:val="28"/>
        </w:rPr>
      </w:pPr>
      <w:r w:rsidRPr="00AA03E3">
        <w:rPr>
          <w:sz w:val="28"/>
          <w:szCs w:val="28"/>
        </w:rPr>
        <w:t>16.9. Все работы образовательной организации, включённых в дистанционную перепроверку, размещаются в общей папке по предмету по указанному электронному адресу.</w:t>
      </w:r>
    </w:p>
    <w:p w:rsidR="00701474" w:rsidRPr="00AA03E3" w:rsidRDefault="00701474" w:rsidP="00157A85">
      <w:pPr>
        <w:pStyle w:val="a4"/>
        <w:ind w:left="0" w:firstLine="0"/>
        <w:rPr>
          <w:sz w:val="28"/>
          <w:szCs w:val="28"/>
        </w:rPr>
      </w:pPr>
    </w:p>
    <w:p w:rsidR="00BD1B58" w:rsidRPr="00D83C80" w:rsidRDefault="00BD1B58" w:rsidP="00157A85">
      <w:pPr>
        <w:pStyle w:val="a4"/>
        <w:ind w:left="0" w:firstLine="0"/>
        <w:jc w:val="center"/>
        <w:rPr>
          <w:b/>
          <w:sz w:val="28"/>
          <w:szCs w:val="28"/>
        </w:rPr>
      </w:pPr>
      <w:r w:rsidRPr="00D83C80">
        <w:rPr>
          <w:b/>
          <w:sz w:val="28"/>
          <w:szCs w:val="28"/>
        </w:rPr>
        <w:t>17. Меры по повышению объективности оценки образовательных результатов участников ВПР</w:t>
      </w:r>
    </w:p>
    <w:p w:rsidR="00BD1B58" w:rsidRPr="00D83C80" w:rsidRDefault="00BD1B58" w:rsidP="00157A85">
      <w:pPr>
        <w:pStyle w:val="a4"/>
        <w:ind w:left="0" w:firstLine="0"/>
        <w:rPr>
          <w:sz w:val="28"/>
          <w:szCs w:val="28"/>
        </w:rPr>
      </w:pPr>
      <w:r w:rsidRPr="00D83C80">
        <w:rPr>
          <w:sz w:val="28"/>
          <w:szCs w:val="28"/>
        </w:rPr>
        <w:t>17.1. Организация и проведение В</w:t>
      </w:r>
      <w:r w:rsidR="00701474" w:rsidRPr="00D83C80">
        <w:rPr>
          <w:sz w:val="28"/>
          <w:szCs w:val="28"/>
        </w:rPr>
        <w:t>ПР на уровне общеобразовательного учреждения</w:t>
      </w:r>
      <w:r w:rsidRPr="00D83C80">
        <w:rPr>
          <w:sz w:val="28"/>
          <w:szCs w:val="28"/>
        </w:rPr>
        <w:t xml:space="preserve">, на муниципальном и региональном уровнях может осуществляться посредством: </w:t>
      </w:r>
    </w:p>
    <w:p w:rsidR="00BD1B58" w:rsidRPr="00D83C80" w:rsidRDefault="00BD1B58" w:rsidP="00157A85">
      <w:pPr>
        <w:pStyle w:val="a4"/>
        <w:ind w:left="0" w:firstLine="0"/>
        <w:rPr>
          <w:sz w:val="28"/>
          <w:szCs w:val="28"/>
        </w:rPr>
      </w:pPr>
      <w:r w:rsidRPr="00D83C80">
        <w:rPr>
          <w:sz w:val="28"/>
          <w:szCs w:val="28"/>
        </w:rPr>
        <w:t>17.1.1. применения единых организационно-технологических решений, мер по защите информации;</w:t>
      </w:r>
    </w:p>
    <w:p w:rsidR="00BD1B58" w:rsidRPr="00D83C80" w:rsidRDefault="00BD1B58" w:rsidP="00157A85">
      <w:pPr>
        <w:pStyle w:val="a4"/>
        <w:ind w:left="0" w:firstLine="0"/>
        <w:rPr>
          <w:sz w:val="28"/>
          <w:szCs w:val="28"/>
        </w:rPr>
      </w:pPr>
      <w:r w:rsidRPr="00D83C80">
        <w:rPr>
          <w:sz w:val="28"/>
          <w:szCs w:val="28"/>
        </w:rPr>
        <w:t>17.1.2. привлечения квалифицированных специалистов на всех этапах проведения ВПР;</w:t>
      </w:r>
    </w:p>
    <w:p w:rsidR="00BD1B58" w:rsidRPr="00D83C80" w:rsidRDefault="00BD1B58" w:rsidP="00157A85">
      <w:pPr>
        <w:pStyle w:val="a4"/>
        <w:ind w:left="0" w:firstLine="0"/>
        <w:rPr>
          <w:sz w:val="28"/>
          <w:szCs w:val="28"/>
        </w:rPr>
      </w:pPr>
      <w:r w:rsidRPr="00D83C80">
        <w:rPr>
          <w:sz w:val="28"/>
          <w:szCs w:val="28"/>
        </w:rPr>
        <w:t>17.1.3.  привлечения независимых/общественных наблюдателей (ими не могут быть родители (законные представители) обучающихся класса, которые участвуют в оценочной процедуре);</w:t>
      </w:r>
    </w:p>
    <w:p w:rsidR="00BD1B58" w:rsidRPr="00D83C80" w:rsidRDefault="00BD1B58" w:rsidP="00157A85">
      <w:pPr>
        <w:pStyle w:val="a4"/>
        <w:ind w:left="0" w:firstLine="0"/>
        <w:rPr>
          <w:sz w:val="28"/>
          <w:szCs w:val="28"/>
        </w:rPr>
      </w:pPr>
      <w:r w:rsidRPr="00D83C80">
        <w:rPr>
          <w:sz w:val="28"/>
          <w:szCs w:val="28"/>
        </w:rPr>
        <w:t xml:space="preserve">17.1.4. проведения проверки работ по стандартизированным критериям с предварительным коллегиальным обсуждением подходов к оцениванию предложенных вариантов ВПР (учитель, преподающий данный предмет и работающий в данном классе, не должен участвовать в проверке работ своего класса). </w:t>
      </w:r>
    </w:p>
    <w:p w:rsidR="00BD1B58" w:rsidRPr="00D83C80" w:rsidRDefault="00701474" w:rsidP="00157A85">
      <w:pPr>
        <w:pStyle w:val="a4"/>
        <w:ind w:left="0" w:firstLine="0"/>
        <w:rPr>
          <w:sz w:val="28"/>
          <w:szCs w:val="28"/>
        </w:rPr>
      </w:pPr>
      <w:r w:rsidRPr="00D83C80">
        <w:rPr>
          <w:sz w:val="28"/>
          <w:szCs w:val="28"/>
        </w:rPr>
        <w:t>17.2. Общеобразовательное</w:t>
      </w:r>
      <w:r w:rsidR="00BD1B58" w:rsidRPr="00D83C80">
        <w:rPr>
          <w:sz w:val="28"/>
          <w:szCs w:val="28"/>
        </w:rPr>
        <w:t xml:space="preserve"> </w:t>
      </w:r>
      <w:r w:rsidRPr="00D83C80">
        <w:rPr>
          <w:sz w:val="28"/>
          <w:szCs w:val="28"/>
        </w:rPr>
        <w:t>учреждение</w:t>
      </w:r>
      <w:r w:rsidR="00BD1B58" w:rsidRPr="00D83C80">
        <w:rPr>
          <w:sz w:val="28"/>
          <w:szCs w:val="28"/>
        </w:rPr>
        <w:t xml:space="preserve"> создает условия и обеспечивает соблюдение порядка проведения ВПР: </w:t>
      </w:r>
    </w:p>
    <w:p w:rsidR="00BD1B58" w:rsidRPr="00D83C80" w:rsidRDefault="00BD1B58" w:rsidP="00157A85">
      <w:pPr>
        <w:pStyle w:val="a4"/>
        <w:ind w:left="0" w:firstLine="0"/>
        <w:rPr>
          <w:sz w:val="28"/>
          <w:szCs w:val="28"/>
        </w:rPr>
      </w:pPr>
      <w:r w:rsidRPr="00D83C80">
        <w:rPr>
          <w:sz w:val="28"/>
          <w:szCs w:val="28"/>
        </w:rPr>
        <w:t xml:space="preserve">17.2.1. обеспечивает проведение ВПР в </w:t>
      </w:r>
      <w:r w:rsidR="00CC5F6F">
        <w:rPr>
          <w:sz w:val="28"/>
          <w:szCs w:val="28"/>
        </w:rPr>
        <w:t>обще</w:t>
      </w:r>
      <w:r w:rsidRPr="00D83C80">
        <w:rPr>
          <w:sz w:val="28"/>
          <w:szCs w:val="28"/>
        </w:rPr>
        <w:t>образовательно</w:t>
      </w:r>
      <w:r w:rsidR="00D83C80" w:rsidRPr="00D83C80">
        <w:rPr>
          <w:sz w:val="28"/>
          <w:szCs w:val="28"/>
        </w:rPr>
        <w:t>м</w:t>
      </w:r>
      <w:r w:rsidRPr="00D83C80">
        <w:rPr>
          <w:sz w:val="28"/>
          <w:szCs w:val="28"/>
        </w:rPr>
        <w:t xml:space="preserve"> </w:t>
      </w:r>
      <w:r w:rsidR="00D83C80" w:rsidRPr="00D83C80">
        <w:rPr>
          <w:sz w:val="28"/>
          <w:szCs w:val="28"/>
        </w:rPr>
        <w:t xml:space="preserve">учреждении по предметам </w:t>
      </w:r>
      <w:r w:rsidRPr="00D83C80">
        <w:rPr>
          <w:sz w:val="28"/>
          <w:szCs w:val="28"/>
        </w:rPr>
        <w:t>в</w:t>
      </w:r>
      <w:r w:rsidR="00D83C80" w:rsidRPr="00D83C80">
        <w:rPr>
          <w:sz w:val="28"/>
          <w:szCs w:val="28"/>
        </w:rPr>
        <w:t xml:space="preserve"> установленные</w:t>
      </w:r>
      <w:r w:rsidRPr="00D83C80">
        <w:rPr>
          <w:sz w:val="28"/>
          <w:szCs w:val="28"/>
        </w:rPr>
        <w:t xml:space="preserve"> сроки; </w:t>
      </w:r>
    </w:p>
    <w:p w:rsidR="00BD1B58" w:rsidRPr="00D82F78" w:rsidRDefault="00BD1B58" w:rsidP="00157A85">
      <w:pPr>
        <w:pStyle w:val="a4"/>
        <w:ind w:left="0" w:firstLine="0"/>
        <w:rPr>
          <w:sz w:val="28"/>
          <w:szCs w:val="28"/>
        </w:rPr>
      </w:pPr>
      <w:r w:rsidRPr="00D82F78">
        <w:rPr>
          <w:sz w:val="28"/>
          <w:szCs w:val="28"/>
        </w:rPr>
        <w:t xml:space="preserve">17.2.2.организует регистрацию на портале сопровождения ВПР </w:t>
      </w:r>
      <w:hyperlink r:id="rId17" w:history="1">
        <w:r w:rsidRPr="00D82F78">
          <w:rPr>
            <w:rStyle w:val="a9"/>
            <w:color w:val="0070C0"/>
            <w:sz w:val="28"/>
            <w:szCs w:val="28"/>
          </w:rPr>
          <w:t>https://fioco.ru/ru/osoko/vpr/</w:t>
        </w:r>
      </w:hyperlink>
      <w:r w:rsidRPr="00D82F78">
        <w:rPr>
          <w:sz w:val="28"/>
          <w:szCs w:val="28"/>
        </w:rPr>
        <w:t xml:space="preserve">  и получает доступ в свой личный кабинет;</w:t>
      </w:r>
    </w:p>
    <w:p w:rsidR="00BD1B58" w:rsidRPr="00D82F78" w:rsidRDefault="00BD1B58" w:rsidP="00157A85">
      <w:pPr>
        <w:pStyle w:val="a4"/>
        <w:ind w:left="0" w:firstLine="0"/>
        <w:rPr>
          <w:sz w:val="28"/>
          <w:szCs w:val="28"/>
        </w:rPr>
      </w:pPr>
      <w:r w:rsidRPr="00D82F78">
        <w:rPr>
          <w:sz w:val="28"/>
          <w:szCs w:val="28"/>
        </w:rPr>
        <w:t xml:space="preserve">17.2.3. издает локальные акты об организации и </w:t>
      </w:r>
      <w:r w:rsidR="00E742B3" w:rsidRPr="00D82F78">
        <w:rPr>
          <w:sz w:val="28"/>
          <w:szCs w:val="28"/>
        </w:rPr>
        <w:t>проведении ВПР в общеобразовательном</w:t>
      </w:r>
      <w:r w:rsidRPr="00D82F78">
        <w:rPr>
          <w:sz w:val="28"/>
          <w:szCs w:val="28"/>
        </w:rPr>
        <w:t xml:space="preserve"> </w:t>
      </w:r>
      <w:r w:rsidR="00E742B3" w:rsidRPr="00D82F78">
        <w:rPr>
          <w:sz w:val="28"/>
          <w:szCs w:val="28"/>
        </w:rPr>
        <w:t>учреждении</w:t>
      </w:r>
      <w:r w:rsidRPr="00D82F78">
        <w:rPr>
          <w:sz w:val="28"/>
          <w:szCs w:val="28"/>
        </w:rPr>
        <w:t>;</w:t>
      </w:r>
    </w:p>
    <w:p w:rsidR="00BD1B58" w:rsidRPr="00D82F78" w:rsidRDefault="00BD1B58" w:rsidP="00157A85">
      <w:pPr>
        <w:pStyle w:val="a4"/>
        <w:ind w:left="0" w:firstLine="0"/>
        <w:rPr>
          <w:sz w:val="28"/>
          <w:szCs w:val="28"/>
        </w:rPr>
      </w:pPr>
      <w:r w:rsidRPr="00D82F78">
        <w:rPr>
          <w:sz w:val="28"/>
          <w:szCs w:val="28"/>
        </w:rPr>
        <w:t>17.2.4. проводит информационно-разъяснительную работу с родителями (законными представителями обучающихся);</w:t>
      </w:r>
    </w:p>
    <w:p w:rsidR="00BD1B58" w:rsidRPr="00D82F78" w:rsidRDefault="00BD1B58" w:rsidP="00157A85">
      <w:pPr>
        <w:pStyle w:val="a4"/>
        <w:ind w:left="0" w:firstLine="0"/>
        <w:rPr>
          <w:sz w:val="28"/>
          <w:szCs w:val="28"/>
        </w:rPr>
      </w:pPr>
      <w:r w:rsidRPr="00D82F78">
        <w:rPr>
          <w:sz w:val="28"/>
          <w:szCs w:val="28"/>
        </w:rPr>
        <w:t>17.2.5. Размещает в полном объеме информацию о проведении ВПР на информационных стендах и официальном сайте образовательно</w:t>
      </w:r>
      <w:r w:rsidR="00D82F78" w:rsidRPr="00D82F78">
        <w:rPr>
          <w:sz w:val="28"/>
          <w:szCs w:val="28"/>
        </w:rPr>
        <w:t>го</w:t>
      </w:r>
      <w:r w:rsidRPr="00D82F78">
        <w:rPr>
          <w:sz w:val="28"/>
          <w:szCs w:val="28"/>
        </w:rPr>
        <w:t xml:space="preserve"> </w:t>
      </w:r>
      <w:r w:rsidR="00D82F78" w:rsidRPr="00D82F78">
        <w:rPr>
          <w:sz w:val="28"/>
          <w:szCs w:val="28"/>
        </w:rPr>
        <w:t>учреждения</w:t>
      </w:r>
      <w:r w:rsidRPr="00D82F78">
        <w:rPr>
          <w:sz w:val="28"/>
          <w:szCs w:val="28"/>
        </w:rPr>
        <w:t>.</w:t>
      </w:r>
    </w:p>
    <w:p w:rsidR="00BD1B58" w:rsidRPr="001B3DF9" w:rsidRDefault="00BD1B58" w:rsidP="00157A85">
      <w:pPr>
        <w:pStyle w:val="a4"/>
        <w:ind w:left="0" w:firstLine="0"/>
        <w:jc w:val="center"/>
        <w:rPr>
          <w:b/>
          <w:color w:val="0070C0"/>
          <w:sz w:val="28"/>
          <w:szCs w:val="28"/>
        </w:rPr>
      </w:pPr>
    </w:p>
    <w:p w:rsidR="00BD1B58" w:rsidRPr="002C75BD" w:rsidRDefault="00BD1B58" w:rsidP="00157A85">
      <w:pPr>
        <w:pStyle w:val="a4"/>
        <w:ind w:left="0" w:firstLine="0"/>
        <w:jc w:val="center"/>
        <w:rPr>
          <w:b/>
          <w:sz w:val="28"/>
          <w:szCs w:val="28"/>
        </w:rPr>
      </w:pPr>
      <w:r w:rsidRPr="002C75BD">
        <w:rPr>
          <w:b/>
          <w:sz w:val="28"/>
          <w:szCs w:val="28"/>
        </w:rPr>
        <w:t>18. Получение результатов</w:t>
      </w:r>
    </w:p>
    <w:p w:rsidR="00BD1B58" w:rsidRPr="002C75BD" w:rsidRDefault="00BD1B58" w:rsidP="00157A85">
      <w:pPr>
        <w:pStyle w:val="a4"/>
        <w:ind w:left="0" w:firstLine="0"/>
        <w:rPr>
          <w:sz w:val="28"/>
          <w:szCs w:val="28"/>
        </w:rPr>
      </w:pPr>
      <w:r w:rsidRPr="002C75BD">
        <w:rPr>
          <w:sz w:val="28"/>
          <w:szCs w:val="28"/>
        </w:rPr>
        <w:t xml:space="preserve">18.1. </w:t>
      </w:r>
      <w:r w:rsidR="002C75BD" w:rsidRPr="002C75BD">
        <w:rPr>
          <w:sz w:val="28"/>
          <w:szCs w:val="28"/>
        </w:rPr>
        <w:t>Школьный к</w:t>
      </w:r>
      <w:r w:rsidRPr="002C75BD">
        <w:rPr>
          <w:sz w:val="28"/>
          <w:szCs w:val="28"/>
        </w:rPr>
        <w:t>оординатор, отвечающий за проведение процедуры ВПР в общеобразовательно</w:t>
      </w:r>
      <w:r w:rsidR="002C75BD" w:rsidRPr="002C75BD">
        <w:rPr>
          <w:sz w:val="28"/>
          <w:szCs w:val="28"/>
        </w:rPr>
        <w:t>м</w:t>
      </w:r>
      <w:r w:rsidRPr="002C75BD">
        <w:rPr>
          <w:sz w:val="28"/>
          <w:szCs w:val="28"/>
        </w:rPr>
        <w:t xml:space="preserve"> </w:t>
      </w:r>
      <w:r w:rsidR="002C75BD" w:rsidRPr="002C75BD">
        <w:rPr>
          <w:sz w:val="28"/>
          <w:szCs w:val="28"/>
        </w:rPr>
        <w:t>учреждении</w:t>
      </w:r>
      <w:r w:rsidRPr="002C75BD">
        <w:rPr>
          <w:sz w:val="28"/>
          <w:szCs w:val="28"/>
        </w:rPr>
        <w:t xml:space="preserve">: </w:t>
      </w:r>
    </w:p>
    <w:p w:rsidR="00BD1B58" w:rsidRPr="002C75BD" w:rsidRDefault="00BD1B58" w:rsidP="00157A85">
      <w:pPr>
        <w:jc w:val="both"/>
        <w:rPr>
          <w:sz w:val="28"/>
          <w:szCs w:val="28"/>
        </w:rPr>
      </w:pPr>
      <w:r w:rsidRPr="002C75BD">
        <w:rPr>
          <w:sz w:val="28"/>
          <w:szCs w:val="28"/>
        </w:rPr>
        <w:t>получает в личном кабинете статистические отчеты о результатах выполнения работ и с помощью бумажного протокола устанавливает соответствие между фамилиями участников и их результатами;</w:t>
      </w:r>
    </w:p>
    <w:p w:rsidR="00BD1B58" w:rsidRPr="002C75BD" w:rsidRDefault="00BD1B58" w:rsidP="00157A85">
      <w:pPr>
        <w:jc w:val="both"/>
        <w:rPr>
          <w:sz w:val="28"/>
          <w:szCs w:val="28"/>
        </w:rPr>
      </w:pPr>
      <w:r w:rsidRPr="002C75BD">
        <w:rPr>
          <w:sz w:val="28"/>
          <w:szCs w:val="28"/>
        </w:rPr>
        <w:lastRenderedPageBreak/>
        <w:t>обеспечивает ознакомление участников ВПР и их родителей (законных представителей) с результатами ВПР и подготовку анализа полученных результатов.</w:t>
      </w:r>
    </w:p>
    <w:p w:rsidR="00BD1B58" w:rsidRPr="002C75BD" w:rsidRDefault="00BD1B58" w:rsidP="00157A85">
      <w:pPr>
        <w:jc w:val="both"/>
        <w:rPr>
          <w:sz w:val="28"/>
          <w:szCs w:val="28"/>
        </w:rPr>
      </w:pPr>
      <w:r w:rsidRPr="002C75BD">
        <w:rPr>
          <w:sz w:val="28"/>
          <w:szCs w:val="28"/>
        </w:rPr>
        <w:t>18.2. Региональный координатор через личный кабинет получает доступ к сводным статистическим отчетам о проведении ВПР и обеспечивает информирование ГАОУ ДПО «ЛОИРО».</w:t>
      </w:r>
    </w:p>
    <w:p w:rsidR="00941C96" w:rsidRDefault="00BD1B58" w:rsidP="00157A85">
      <w:pPr>
        <w:jc w:val="both"/>
        <w:rPr>
          <w:sz w:val="28"/>
          <w:szCs w:val="28"/>
        </w:rPr>
      </w:pPr>
      <w:r w:rsidRPr="002C75BD">
        <w:rPr>
          <w:sz w:val="28"/>
          <w:szCs w:val="28"/>
        </w:rPr>
        <w:t>18.3. ЛОИРО ГАОУ ДПО «ЛОИРО» на основе статистической информации о результатах ВПР в общеобразовательных организациях проводит анализ полученных данных и разрабатывает методические рекомендации для каждого муниципального образования по повышению качества образования.</w:t>
      </w:r>
    </w:p>
    <w:p w:rsidR="00BD1B58" w:rsidRPr="002C75BD" w:rsidRDefault="00BD1B58" w:rsidP="00157A85">
      <w:pPr>
        <w:jc w:val="both"/>
        <w:rPr>
          <w:sz w:val="28"/>
          <w:szCs w:val="28"/>
        </w:rPr>
      </w:pPr>
      <w:r w:rsidRPr="002C75BD">
        <w:rPr>
          <w:sz w:val="28"/>
          <w:szCs w:val="28"/>
        </w:rPr>
        <w:t xml:space="preserve">  </w:t>
      </w:r>
    </w:p>
    <w:p w:rsidR="00BD1B58" w:rsidRPr="0088115E" w:rsidRDefault="00BD1B58" w:rsidP="00157A85">
      <w:pPr>
        <w:pStyle w:val="a4"/>
        <w:ind w:left="0" w:firstLine="0"/>
        <w:jc w:val="center"/>
        <w:rPr>
          <w:b/>
          <w:sz w:val="28"/>
          <w:szCs w:val="28"/>
        </w:rPr>
      </w:pPr>
      <w:r w:rsidRPr="0088115E">
        <w:rPr>
          <w:b/>
          <w:sz w:val="28"/>
          <w:szCs w:val="28"/>
        </w:rPr>
        <w:t>19. Использование результатов ВПР</w:t>
      </w:r>
    </w:p>
    <w:p w:rsidR="00BD1B58" w:rsidRPr="00462096" w:rsidRDefault="00BD1B58" w:rsidP="00157A85">
      <w:pPr>
        <w:pStyle w:val="a4"/>
        <w:tabs>
          <w:tab w:val="left" w:pos="709"/>
        </w:tabs>
        <w:ind w:left="0" w:firstLine="0"/>
        <w:rPr>
          <w:b/>
          <w:sz w:val="28"/>
          <w:szCs w:val="28"/>
        </w:rPr>
      </w:pPr>
      <w:r w:rsidRPr="0088115E">
        <w:rPr>
          <w:sz w:val="28"/>
          <w:szCs w:val="28"/>
        </w:rPr>
        <w:t xml:space="preserve">19.1. </w:t>
      </w:r>
      <w:r w:rsidRPr="00462096">
        <w:rPr>
          <w:b/>
          <w:sz w:val="28"/>
          <w:szCs w:val="28"/>
        </w:rPr>
        <w:t>Результаты ВПР</w:t>
      </w:r>
      <w:r w:rsidRPr="0088115E">
        <w:rPr>
          <w:sz w:val="28"/>
          <w:szCs w:val="28"/>
        </w:rPr>
        <w:t>, в совокупности с</w:t>
      </w:r>
      <w:r w:rsidR="0088115E" w:rsidRPr="0088115E">
        <w:rPr>
          <w:sz w:val="28"/>
          <w:szCs w:val="28"/>
        </w:rPr>
        <w:t xml:space="preserve"> имеющейся в общеобразовательном</w:t>
      </w:r>
      <w:r w:rsidRPr="0088115E">
        <w:rPr>
          <w:sz w:val="28"/>
          <w:szCs w:val="28"/>
        </w:rPr>
        <w:t xml:space="preserve"> </w:t>
      </w:r>
      <w:r w:rsidR="0088115E" w:rsidRPr="0088115E">
        <w:rPr>
          <w:sz w:val="28"/>
          <w:szCs w:val="28"/>
        </w:rPr>
        <w:t>учреждении</w:t>
      </w:r>
      <w:r w:rsidRPr="0088115E">
        <w:rPr>
          <w:sz w:val="28"/>
          <w:szCs w:val="28"/>
        </w:rPr>
        <w:t xml:space="preserve"> информацией, отражающей индивидуальные образовательные траектории обучающихся, </w:t>
      </w:r>
      <w:r w:rsidRPr="00462096">
        <w:rPr>
          <w:b/>
          <w:sz w:val="28"/>
          <w:szCs w:val="28"/>
        </w:rPr>
        <w:t xml:space="preserve">могут быть использованы для оценки личностных результатов обучения. </w:t>
      </w:r>
    </w:p>
    <w:p w:rsidR="00BD1B58" w:rsidRPr="0088115E" w:rsidRDefault="00BD1B58" w:rsidP="00157A85">
      <w:pPr>
        <w:pStyle w:val="a4"/>
        <w:ind w:left="0" w:firstLine="0"/>
        <w:rPr>
          <w:sz w:val="28"/>
          <w:szCs w:val="28"/>
        </w:rPr>
      </w:pPr>
      <w:r w:rsidRPr="0088115E">
        <w:rPr>
          <w:sz w:val="28"/>
          <w:szCs w:val="28"/>
        </w:rPr>
        <w:t xml:space="preserve">19.2. Результаты ВПР </w:t>
      </w:r>
      <w:r w:rsidR="00D7469A">
        <w:rPr>
          <w:rFonts w:cs="Calibri"/>
          <w:b/>
          <w:sz w:val="28"/>
          <w:szCs w:val="28"/>
        </w:rPr>
        <w:t xml:space="preserve">обучающихся общеобразовательных учреждений </w:t>
      </w:r>
      <w:r w:rsidR="00D7469A" w:rsidRPr="00D7469A">
        <w:rPr>
          <w:rFonts w:cs="Calibri"/>
          <w:b/>
          <w:sz w:val="28"/>
          <w:szCs w:val="28"/>
        </w:rPr>
        <w:t xml:space="preserve"> Г</w:t>
      </w:r>
      <w:r w:rsidR="00D7469A">
        <w:rPr>
          <w:rFonts w:cs="Calibri"/>
          <w:b/>
          <w:sz w:val="28"/>
          <w:szCs w:val="28"/>
        </w:rPr>
        <w:t>атчинского муниципального округа</w:t>
      </w:r>
      <w:r w:rsidR="00D7469A" w:rsidRPr="00D7469A">
        <w:rPr>
          <w:rFonts w:cs="Calibri"/>
          <w:b/>
          <w:sz w:val="28"/>
          <w:szCs w:val="28"/>
        </w:rPr>
        <w:t xml:space="preserve"> используются для анализа текущего состояния муниципальной системы образования и формирования программ ее развития</w:t>
      </w:r>
      <w:r w:rsidRPr="0088115E">
        <w:rPr>
          <w:sz w:val="28"/>
          <w:szCs w:val="28"/>
        </w:rPr>
        <w:t xml:space="preserve">. </w:t>
      </w:r>
    </w:p>
    <w:p w:rsidR="00BD1B58" w:rsidRPr="0088115E" w:rsidRDefault="00BD1B58" w:rsidP="00157A85">
      <w:pPr>
        <w:pStyle w:val="a4"/>
        <w:ind w:left="0" w:firstLine="0"/>
        <w:rPr>
          <w:b/>
          <w:sz w:val="28"/>
          <w:szCs w:val="28"/>
        </w:rPr>
      </w:pPr>
      <w:r w:rsidRPr="0088115E">
        <w:rPr>
          <w:sz w:val="28"/>
          <w:szCs w:val="28"/>
        </w:rPr>
        <w:t xml:space="preserve">19.3. </w:t>
      </w:r>
      <w:r w:rsidRPr="0088115E">
        <w:rPr>
          <w:b/>
          <w:sz w:val="28"/>
          <w:szCs w:val="28"/>
        </w:rPr>
        <w:t xml:space="preserve">ВПР проводятся в качестве контрольных работ федерального уровня и в обязательном порядке вносятся в график проведения контрольных работ во втором полугодии 2024-2025 учебного года. </w:t>
      </w:r>
    </w:p>
    <w:p w:rsidR="00BD1B58" w:rsidRPr="00DD39D7" w:rsidRDefault="00BD1B58" w:rsidP="00157A85">
      <w:pPr>
        <w:pStyle w:val="a4"/>
        <w:ind w:left="0" w:firstLine="0"/>
        <w:rPr>
          <w:b/>
          <w:sz w:val="28"/>
          <w:szCs w:val="28"/>
        </w:rPr>
      </w:pPr>
      <w:r w:rsidRPr="0088115E">
        <w:rPr>
          <w:sz w:val="28"/>
          <w:szCs w:val="28"/>
        </w:rPr>
        <w:t xml:space="preserve">19.4. </w:t>
      </w:r>
      <w:r w:rsidRPr="00DD39D7">
        <w:rPr>
          <w:b/>
          <w:sz w:val="28"/>
          <w:szCs w:val="28"/>
        </w:rPr>
        <w:t xml:space="preserve">Результаты ВПР учитываются при выставлении итоговых отметок по предметам за учебный период, в рамках которого они были проведены </w:t>
      </w:r>
      <w:r w:rsidR="0088115E" w:rsidRPr="00DD39D7">
        <w:rPr>
          <w:b/>
          <w:sz w:val="28"/>
          <w:szCs w:val="28"/>
        </w:rPr>
        <w:t>(четверть, триместр, полугодие).</w:t>
      </w:r>
      <w:r w:rsidRPr="00DD39D7">
        <w:rPr>
          <w:b/>
          <w:sz w:val="28"/>
          <w:szCs w:val="28"/>
        </w:rPr>
        <w:t xml:space="preserve"> </w:t>
      </w:r>
    </w:p>
    <w:p w:rsidR="00BD1B58" w:rsidRPr="0088115E" w:rsidRDefault="00BD1B58" w:rsidP="00157A85">
      <w:pPr>
        <w:pStyle w:val="a4"/>
        <w:ind w:left="0" w:firstLine="0"/>
        <w:rPr>
          <w:sz w:val="28"/>
          <w:szCs w:val="28"/>
        </w:rPr>
      </w:pPr>
      <w:r w:rsidRPr="0088115E">
        <w:rPr>
          <w:sz w:val="28"/>
          <w:szCs w:val="28"/>
        </w:rPr>
        <w:t>19.5. Результаты ВПР могут быть использованы:</w:t>
      </w:r>
    </w:p>
    <w:p w:rsidR="00BD1B58" w:rsidRPr="0088115E" w:rsidRDefault="00C3669B" w:rsidP="00157A85">
      <w:pPr>
        <w:pStyle w:val="a4"/>
        <w:tabs>
          <w:tab w:val="left" w:pos="993"/>
        </w:tabs>
        <w:ind w:left="0" w:firstLine="0"/>
        <w:rPr>
          <w:sz w:val="28"/>
          <w:szCs w:val="28"/>
        </w:rPr>
      </w:pPr>
      <w:r>
        <w:rPr>
          <w:sz w:val="28"/>
          <w:szCs w:val="28"/>
        </w:rPr>
        <w:t>19.5.1 общеобразовательны</w:t>
      </w:r>
      <w:r w:rsidR="0088115E" w:rsidRPr="0088115E">
        <w:rPr>
          <w:sz w:val="28"/>
          <w:szCs w:val="28"/>
        </w:rPr>
        <w:t>м</w:t>
      </w:r>
      <w:r w:rsidR="00BD1B58" w:rsidRPr="0088115E">
        <w:rPr>
          <w:sz w:val="28"/>
          <w:szCs w:val="28"/>
        </w:rPr>
        <w:t xml:space="preserve"> </w:t>
      </w:r>
      <w:r w:rsidR="0088115E" w:rsidRPr="0088115E">
        <w:rPr>
          <w:sz w:val="28"/>
          <w:szCs w:val="28"/>
        </w:rPr>
        <w:t>учреждением</w:t>
      </w:r>
      <w:r w:rsidR="00BD1B58" w:rsidRPr="0088115E">
        <w:rPr>
          <w:sz w:val="28"/>
          <w:szCs w:val="28"/>
        </w:rPr>
        <w:t xml:space="preserve"> для проведения самодиагностики, выявления проблем с преподаванием отдельных предметов в школе, для совершенствования методики преподавания различных предметов;</w:t>
      </w:r>
    </w:p>
    <w:p w:rsidR="00BD1B58" w:rsidRPr="0088115E" w:rsidRDefault="00BD1B58" w:rsidP="00157A85">
      <w:pPr>
        <w:pStyle w:val="a4"/>
        <w:ind w:left="0" w:firstLine="0"/>
        <w:rPr>
          <w:sz w:val="28"/>
          <w:szCs w:val="28"/>
        </w:rPr>
      </w:pPr>
      <w:r w:rsidRPr="0088115E">
        <w:rPr>
          <w:sz w:val="28"/>
          <w:szCs w:val="28"/>
        </w:rPr>
        <w:t>19.5.2. органами местного самоуправления, осуществляющими управление в сфере образования, для анализа текущего состояния муниципальной системы образования и формирования программ ее развития;</w:t>
      </w:r>
    </w:p>
    <w:p w:rsidR="00BD1B58" w:rsidRPr="0088115E" w:rsidRDefault="00BD1B58" w:rsidP="00157A85">
      <w:pPr>
        <w:pStyle w:val="a4"/>
        <w:ind w:left="0" w:firstLine="0"/>
        <w:rPr>
          <w:sz w:val="28"/>
          <w:szCs w:val="28"/>
        </w:rPr>
      </w:pPr>
      <w:r w:rsidRPr="0088115E">
        <w:rPr>
          <w:sz w:val="28"/>
          <w:szCs w:val="28"/>
        </w:rPr>
        <w:t>19.5.3. комитетом общего и профессионального образования Ленинградской области для анализа текущего состояния региональной системы образования, оценки уровня качества образования в регионе, осуществления мониторинга результатов введения ФГОС.</w:t>
      </w:r>
    </w:p>
    <w:p w:rsidR="00BD1B58" w:rsidRPr="0088115E" w:rsidRDefault="00BD1B58" w:rsidP="00157A85">
      <w:pPr>
        <w:pStyle w:val="a4"/>
        <w:ind w:left="0" w:firstLine="0"/>
        <w:rPr>
          <w:sz w:val="28"/>
          <w:szCs w:val="28"/>
        </w:rPr>
      </w:pPr>
      <w:r w:rsidRPr="0088115E">
        <w:rPr>
          <w:sz w:val="28"/>
          <w:szCs w:val="28"/>
        </w:rPr>
        <w:t>19.6. Результаты ВПР не предусмотрено использовать для оценки деятельности учителей,</w:t>
      </w:r>
      <w:r w:rsidR="0088115E" w:rsidRPr="0088115E">
        <w:rPr>
          <w:sz w:val="28"/>
          <w:szCs w:val="28"/>
        </w:rPr>
        <w:t xml:space="preserve"> общеобразовательных учреждений</w:t>
      </w:r>
      <w:r w:rsidR="00E55D30">
        <w:rPr>
          <w:sz w:val="28"/>
          <w:szCs w:val="28"/>
        </w:rPr>
        <w:t xml:space="preserve"> и муниципальных органов </w:t>
      </w:r>
      <w:r w:rsidRPr="0088115E">
        <w:rPr>
          <w:sz w:val="28"/>
          <w:szCs w:val="28"/>
        </w:rPr>
        <w:t xml:space="preserve">местного самоуправления, осуществляющих управление в сфере образования Ленинградской области. </w:t>
      </w:r>
    </w:p>
    <w:p w:rsidR="00BD1B58" w:rsidRPr="00BD1B58" w:rsidRDefault="00BD1B58" w:rsidP="00BD1B58">
      <w:pPr>
        <w:pStyle w:val="a4"/>
        <w:ind w:left="0" w:firstLine="0"/>
        <w:rPr>
          <w:color w:val="0070C0"/>
          <w:sz w:val="28"/>
          <w:szCs w:val="28"/>
        </w:rPr>
      </w:pPr>
    </w:p>
    <w:p w:rsidR="00BD1B58" w:rsidRPr="00BD1B58" w:rsidRDefault="00BD1B58" w:rsidP="00BD1B58">
      <w:pPr>
        <w:ind w:right="19"/>
        <w:jc w:val="right"/>
        <w:rPr>
          <w:color w:val="0070C0"/>
          <w:sz w:val="24"/>
        </w:rPr>
      </w:pPr>
    </w:p>
    <w:p w:rsidR="00BD1B58" w:rsidRPr="00BD1B58" w:rsidRDefault="00BD1B58" w:rsidP="00BD1B58">
      <w:pPr>
        <w:ind w:right="19"/>
        <w:jc w:val="right"/>
        <w:rPr>
          <w:color w:val="0070C0"/>
          <w:sz w:val="24"/>
        </w:rPr>
      </w:pPr>
    </w:p>
    <w:p w:rsidR="00584D67" w:rsidRDefault="00584D67" w:rsidP="00BD1B58">
      <w:pPr>
        <w:ind w:right="19"/>
        <w:jc w:val="right"/>
        <w:rPr>
          <w:sz w:val="24"/>
        </w:rPr>
      </w:pPr>
    </w:p>
    <w:p w:rsidR="00BD1B58" w:rsidRPr="002F40E4" w:rsidRDefault="00BD1B58" w:rsidP="00BD1B58">
      <w:pPr>
        <w:ind w:right="19"/>
        <w:jc w:val="right"/>
        <w:rPr>
          <w:sz w:val="24"/>
        </w:rPr>
      </w:pPr>
      <w:r w:rsidRPr="002F40E4">
        <w:rPr>
          <w:sz w:val="24"/>
        </w:rPr>
        <w:lastRenderedPageBreak/>
        <w:t xml:space="preserve">Приложение </w:t>
      </w:r>
    </w:p>
    <w:p w:rsidR="00BD1B58" w:rsidRPr="002F40E4" w:rsidRDefault="00BD1B58" w:rsidP="00BD1B58">
      <w:pPr>
        <w:jc w:val="right"/>
        <w:rPr>
          <w:sz w:val="24"/>
        </w:rPr>
      </w:pPr>
      <w:r w:rsidRPr="002F40E4">
        <w:rPr>
          <w:sz w:val="24"/>
        </w:rPr>
        <w:t xml:space="preserve">к регламенту проведения </w:t>
      </w:r>
    </w:p>
    <w:p w:rsidR="00BD1B58" w:rsidRPr="002F40E4" w:rsidRDefault="00BD1B58" w:rsidP="00BD1B58">
      <w:pPr>
        <w:jc w:val="right"/>
        <w:rPr>
          <w:sz w:val="24"/>
        </w:rPr>
      </w:pPr>
      <w:r w:rsidRPr="002F40E4">
        <w:rPr>
          <w:sz w:val="24"/>
        </w:rPr>
        <w:t xml:space="preserve">Всероссийских проверочных работ </w:t>
      </w:r>
    </w:p>
    <w:p w:rsidR="00BD1B58" w:rsidRPr="002F40E4" w:rsidRDefault="00BD1B58" w:rsidP="00BD1B58">
      <w:pPr>
        <w:jc w:val="right"/>
        <w:rPr>
          <w:sz w:val="24"/>
        </w:rPr>
      </w:pPr>
      <w:r w:rsidRPr="002F40E4">
        <w:rPr>
          <w:sz w:val="24"/>
        </w:rPr>
        <w:t xml:space="preserve">                                                               в </w:t>
      </w:r>
      <w:r w:rsidR="0088115E" w:rsidRPr="002F40E4">
        <w:rPr>
          <w:sz w:val="24"/>
        </w:rPr>
        <w:t>Гатчинском муниципальном округе</w:t>
      </w:r>
      <w:r w:rsidRPr="002F40E4">
        <w:rPr>
          <w:sz w:val="24"/>
        </w:rPr>
        <w:t xml:space="preserve"> в 2025 году </w:t>
      </w:r>
    </w:p>
    <w:p w:rsidR="00BD1B58" w:rsidRPr="002F40E4" w:rsidRDefault="00BD1B58" w:rsidP="00BD1B58">
      <w:pPr>
        <w:jc w:val="both"/>
        <w:rPr>
          <w:sz w:val="24"/>
        </w:rPr>
      </w:pPr>
    </w:p>
    <w:p w:rsidR="00BD1B58" w:rsidRPr="002F40E4" w:rsidRDefault="00BD1B58" w:rsidP="00BD1B58">
      <w:pPr>
        <w:jc w:val="center"/>
        <w:rPr>
          <w:sz w:val="28"/>
          <w:szCs w:val="28"/>
        </w:rPr>
      </w:pPr>
    </w:p>
    <w:p w:rsidR="0088115E" w:rsidRPr="002F40E4" w:rsidRDefault="00BD1B58" w:rsidP="00BD1B58">
      <w:pPr>
        <w:jc w:val="center"/>
        <w:rPr>
          <w:b/>
          <w:sz w:val="28"/>
          <w:szCs w:val="28"/>
        </w:rPr>
      </w:pPr>
      <w:r w:rsidRPr="002F40E4">
        <w:rPr>
          <w:b/>
          <w:sz w:val="28"/>
          <w:szCs w:val="28"/>
        </w:rPr>
        <w:t xml:space="preserve">Информация о продолжительности выполнения работ </w:t>
      </w:r>
      <w:r w:rsidRPr="002F40E4">
        <w:rPr>
          <w:b/>
          <w:sz w:val="28"/>
          <w:szCs w:val="28"/>
        </w:rPr>
        <w:br/>
        <w:t>и  требованиях к формату печати Всероссийских проверочных работ</w:t>
      </w:r>
    </w:p>
    <w:p w:rsidR="00BD1B58" w:rsidRPr="002F40E4" w:rsidRDefault="00BD1B58" w:rsidP="00BD1B58">
      <w:pPr>
        <w:jc w:val="center"/>
        <w:rPr>
          <w:b/>
          <w:sz w:val="28"/>
          <w:szCs w:val="28"/>
        </w:rPr>
      </w:pPr>
      <w:r w:rsidRPr="002F40E4">
        <w:rPr>
          <w:b/>
          <w:sz w:val="28"/>
          <w:szCs w:val="28"/>
        </w:rPr>
        <w:t xml:space="preserve">  в 2025 году</w:t>
      </w:r>
    </w:p>
    <w:p w:rsidR="00BD1B58" w:rsidRPr="002F40E4" w:rsidRDefault="00BD1B58" w:rsidP="00BD1B58">
      <w:pPr>
        <w:jc w:val="both"/>
        <w:rPr>
          <w:sz w:val="28"/>
          <w:szCs w:val="28"/>
        </w:rPr>
      </w:pPr>
    </w:p>
    <w:tbl>
      <w:tblPr>
        <w:tblW w:w="984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9" w:type="dxa"/>
          <w:right w:w="57" w:type="dxa"/>
        </w:tblCellMar>
        <w:tblLook w:val="04A0" w:firstRow="1" w:lastRow="0" w:firstColumn="1" w:lastColumn="0" w:noHBand="0" w:noVBand="1"/>
      </w:tblPr>
      <w:tblGrid>
        <w:gridCol w:w="2191"/>
        <w:gridCol w:w="684"/>
        <w:gridCol w:w="3568"/>
        <w:gridCol w:w="3397"/>
      </w:tblGrid>
      <w:tr w:rsidR="00BD1B58" w:rsidRPr="002F40E4" w:rsidTr="00467E1C">
        <w:trPr>
          <w:trHeight w:val="1524"/>
        </w:trPr>
        <w:tc>
          <w:tcPr>
            <w:tcW w:w="2191" w:type="dxa"/>
            <w:shd w:val="clear" w:color="auto" w:fill="auto"/>
            <w:vAlign w:val="center"/>
          </w:tcPr>
          <w:p w:rsidR="00BD1B58" w:rsidRPr="002F40E4" w:rsidRDefault="00BD1B58" w:rsidP="00BD1B58">
            <w:pPr>
              <w:ind w:right="52"/>
              <w:jc w:val="center"/>
              <w:rPr>
                <w:sz w:val="24"/>
              </w:rPr>
            </w:pPr>
            <w:r w:rsidRPr="002F40E4">
              <w:rPr>
                <w:b/>
                <w:sz w:val="24"/>
              </w:rPr>
              <w:t xml:space="preserve">Предмет </w:t>
            </w:r>
          </w:p>
        </w:tc>
        <w:tc>
          <w:tcPr>
            <w:tcW w:w="684" w:type="dxa"/>
            <w:shd w:val="clear" w:color="auto" w:fill="auto"/>
          </w:tcPr>
          <w:p w:rsidR="00BD1B58" w:rsidRPr="002F40E4" w:rsidRDefault="00BD1B58" w:rsidP="00BD1B58">
            <w:pPr>
              <w:ind w:right="53"/>
              <w:jc w:val="center"/>
              <w:rPr>
                <w:b/>
                <w:sz w:val="24"/>
              </w:rPr>
            </w:pPr>
          </w:p>
          <w:p w:rsidR="00BD1B58" w:rsidRPr="002F40E4" w:rsidRDefault="00BD1B58" w:rsidP="00BD1B58">
            <w:pPr>
              <w:ind w:right="53"/>
              <w:jc w:val="center"/>
              <w:rPr>
                <w:b/>
                <w:sz w:val="24"/>
              </w:rPr>
            </w:pPr>
          </w:p>
          <w:p w:rsidR="00BD1B58" w:rsidRPr="002F40E4" w:rsidRDefault="00BD1B58" w:rsidP="00BD1B58">
            <w:pPr>
              <w:ind w:right="53"/>
              <w:jc w:val="center"/>
              <w:rPr>
                <w:sz w:val="24"/>
              </w:rPr>
            </w:pPr>
            <w:r w:rsidRPr="002F40E4">
              <w:rPr>
                <w:b/>
                <w:sz w:val="24"/>
              </w:rPr>
              <w:t xml:space="preserve">Класс </w:t>
            </w:r>
          </w:p>
        </w:tc>
        <w:tc>
          <w:tcPr>
            <w:tcW w:w="3568" w:type="dxa"/>
            <w:shd w:val="clear" w:color="auto" w:fill="auto"/>
            <w:vAlign w:val="center"/>
          </w:tcPr>
          <w:p w:rsidR="00BD1B58" w:rsidRPr="002F40E4" w:rsidRDefault="00BD1B58" w:rsidP="00BD1B58">
            <w:pPr>
              <w:jc w:val="center"/>
              <w:rPr>
                <w:sz w:val="24"/>
              </w:rPr>
            </w:pPr>
            <w:r w:rsidRPr="002F40E4">
              <w:rPr>
                <w:b/>
                <w:sz w:val="24"/>
              </w:rPr>
              <w:t xml:space="preserve">Время выполнения работы </w:t>
            </w:r>
          </w:p>
        </w:tc>
        <w:tc>
          <w:tcPr>
            <w:tcW w:w="3397" w:type="dxa"/>
            <w:shd w:val="clear" w:color="auto" w:fill="auto"/>
          </w:tcPr>
          <w:p w:rsidR="00BD1B58" w:rsidRPr="002F40E4" w:rsidRDefault="00BD1B58" w:rsidP="00BD1B58">
            <w:pPr>
              <w:spacing w:after="197"/>
              <w:ind w:right="53"/>
              <w:jc w:val="center"/>
              <w:rPr>
                <w:sz w:val="24"/>
              </w:rPr>
            </w:pPr>
            <w:r w:rsidRPr="002F40E4">
              <w:rPr>
                <w:b/>
                <w:sz w:val="24"/>
              </w:rPr>
              <w:t xml:space="preserve">Печать вариантов ВПР </w:t>
            </w:r>
          </w:p>
          <w:p w:rsidR="00BD1B58" w:rsidRPr="002F40E4" w:rsidRDefault="00BD1B58" w:rsidP="00BD1B58">
            <w:pPr>
              <w:spacing w:after="42"/>
              <w:jc w:val="center"/>
              <w:rPr>
                <w:sz w:val="24"/>
              </w:rPr>
            </w:pPr>
            <w:r w:rsidRPr="002F40E4">
              <w:rPr>
                <w:b/>
                <w:i/>
                <w:sz w:val="24"/>
              </w:rPr>
              <w:t>Не допускается</w:t>
            </w:r>
            <w:r w:rsidRPr="002F40E4">
              <w:rPr>
                <w:i/>
                <w:sz w:val="24"/>
              </w:rPr>
              <w:t xml:space="preserve"> печать двух страниц на одну сторону </w:t>
            </w:r>
          </w:p>
          <w:p w:rsidR="00BD1B58" w:rsidRPr="002F40E4" w:rsidRDefault="00BD1B58" w:rsidP="00BD1B58">
            <w:pPr>
              <w:ind w:right="52"/>
              <w:jc w:val="center"/>
              <w:rPr>
                <w:sz w:val="24"/>
              </w:rPr>
            </w:pPr>
            <w:r w:rsidRPr="002F40E4">
              <w:rPr>
                <w:i/>
                <w:sz w:val="24"/>
              </w:rPr>
              <w:t xml:space="preserve">листа А4 </w:t>
            </w:r>
          </w:p>
        </w:tc>
      </w:tr>
      <w:tr w:rsidR="00BD1B58" w:rsidRPr="002F40E4" w:rsidTr="00467E1C">
        <w:trPr>
          <w:trHeight w:val="548"/>
        </w:trPr>
        <w:tc>
          <w:tcPr>
            <w:tcW w:w="2191" w:type="dxa"/>
            <w:shd w:val="clear" w:color="auto" w:fill="auto"/>
          </w:tcPr>
          <w:p w:rsidR="00BD1B58" w:rsidRPr="002F40E4" w:rsidRDefault="00BD1B58" w:rsidP="00BD1B58">
            <w:pPr>
              <w:pStyle w:val="Default"/>
              <w:rPr>
                <w:color w:val="auto"/>
                <w:sz w:val="22"/>
                <w:szCs w:val="22"/>
              </w:rPr>
            </w:pPr>
            <w:r w:rsidRPr="002F40E4">
              <w:rPr>
                <w:color w:val="auto"/>
                <w:sz w:val="22"/>
                <w:szCs w:val="22"/>
              </w:rPr>
              <w:t xml:space="preserve">Русский язык </w:t>
            </w:r>
          </w:p>
        </w:tc>
        <w:tc>
          <w:tcPr>
            <w:tcW w:w="684" w:type="dxa"/>
            <w:shd w:val="clear" w:color="auto" w:fill="auto"/>
          </w:tcPr>
          <w:p w:rsidR="00BD1B58" w:rsidRPr="002F40E4" w:rsidRDefault="00BD1B58" w:rsidP="00BD1B58">
            <w:pPr>
              <w:pStyle w:val="Default"/>
              <w:jc w:val="center"/>
              <w:rPr>
                <w:color w:val="auto"/>
                <w:sz w:val="22"/>
                <w:szCs w:val="22"/>
              </w:rPr>
            </w:pPr>
            <w:r w:rsidRPr="002F40E4">
              <w:rPr>
                <w:color w:val="auto"/>
                <w:sz w:val="22"/>
                <w:szCs w:val="22"/>
              </w:rPr>
              <w:t>4</w:t>
            </w:r>
          </w:p>
        </w:tc>
        <w:tc>
          <w:tcPr>
            <w:tcW w:w="3568" w:type="dxa"/>
            <w:shd w:val="clear" w:color="auto" w:fill="auto"/>
          </w:tcPr>
          <w:p w:rsidR="00BD1B58" w:rsidRPr="002F40E4" w:rsidRDefault="00BD1B58" w:rsidP="00BD1B58">
            <w:pPr>
              <w:pStyle w:val="Default"/>
              <w:jc w:val="center"/>
              <w:rPr>
                <w:color w:val="auto"/>
                <w:sz w:val="22"/>
                <w:szCs w:val="22"/>
              </w:rPr>
            </w:pPr>
            <w:r w:rsidRPr="002F40E4">
              <w:rPr>
                <w:color w:val="auto"/>
                <w:sz w:val="22"/>
                <w:szCs w:val="22"/>
              </w:rPr>
              <w:t>Один урок, не более чем 45 минут</w:t>
            </w:r>
          </w:p>
        </w:tc>
        <w:tc>
          <w:tcPr>
            <w:tcW w:w="3397" w:type="dxa"/>
            <w:shd w:val="clear" w:color="auto" w:fill="auto"/>
          </w:tcPr>
          <w:p w:rsidR="00BD1B58" w:rsidRPr="002F40E4" w:rsidRDefault="00BD1B58" w:rsidP="00BD1B58">
            <w:pPr>
              <w:pStyle w:val="Default"/>
              <w:rPr>
                <w:color w:val="auto"/>
                <w:sz w:val="22"/>
                <w:szCs w:val="22"/>
              </w:rPr>
            </w:pPr>
            <w:r w:rsidRPr="002F40E4">
              <w:rPr>
                <w:color w:val="auto"/>
                <w:sz w:val="22"/>
                <w:szCs w:val="22"/>
              </w:rPr>
              <w:t xml:space="preserve">формат печати – А4, чѐрно-белая, </w:t>
            </w:r>
            <w:r w:rsidRPr="002F40E4">
              <w:rPr>
                <w:b/>
                <w:bCs/>
                <w:color w:val="auto"/>
                <w:sz w:val="22"/>
                <w:szCs w:val="22"/>
              </w:rPr>
              <w:t xml:space="preserve">односторонняя </w:t>
            </w:r>
          </w:p>
        </w:tc>
      </w:tr>
      <w:tr w:rsidR="00BD1B58" w:rsidRPr="002F40E4" w:rsidTr="00467E1C">
        <w:trPr>
          <w:trHeight w:val="589"/>
        </w:trPr>
        <w:tc>
          <w:tcPr>
            <w:tcW w:w="2191" w:type="dxa"/>
            <w:shd w:val="clear" w:color="auto" w:fill="auto"/>
          </w:tcPr>
          <w:p w:rsidR="00BD1B58" w:rsidRPr="002F40E4" w:rsidRDefault="00BD1B58" w:rsidP="00BD1B58">
            <w:pPr>
              <w:ind w:right="54"/>
              <w:jc w:val="center"/>
            </w:pPr>
            <w:r w:rsidRPr="002F40E4">
              <w:t>Математика</w:t>
            </w:r>
          </w:p>
        </w:tc>
        <w:tc>
          <w:tcPr>
            <w:tcW w:w="684" w:type="dxa"/>
            <w:shd w:val="clear" w:color="auto" w:fill="auto"/>
          </w:tcPr>
          <w:p w:rsidR="00BD1B58" w:rsidRPr="002F40E4" w:rsidRDefault="00BD1B58" w:rsidP="00BD1B58">
            <w:pPr>
              <w:jc w:val="center"/>
            </w:pPr>
            <w:r w:rsidRPr="002F40E4">
              <w:t>4</w:t>
            </w:r>
          </w:p>
        </w:tc>
        <w:tc>
          <w:tcPr>
            <w:tcW w:w="3568" w:type="dxa"/>
            <w:shd w:val="clear" w:color="auto" w:fill="auto"/>
          </w:tcPr>
          <w:p w:rsidR="00BD1B58" w:rsidRPr="002F40E4" w:rsidRDefault="00BD1B58" w:rsidP="00BD1B58">
            <w:pPr>
              <w:pStyle w:val="Default"/>
              <w:jc w:val="center"/>
              <w:rPr>
                <w:color w:val="auto"/>
                <w:sz w:val="22"/>
                <w:szCs w:val="22"/>
              </w:rPr>
            </w:pPr>
            <w:r w:rsidRPr="002F40E4">
              <w:rPr>
                <w:color w:val="auto"/>
                <w:sz w:val="22"/>
                <w:szCs w:val="22"/>
              </w:rPr>
              <w:t>Один урок, не более чем 45 минут</w:t>
            </w:r>
          </w:p>
        </w:tc>
        <w:tc>
          <w:tcPr>
            <w:tcW w:w="3397" w:type="dxa"/>
            <w:vMerge w:val="restart"/>
            <w:shd w:val="clear" w:color="auto" w:fill="auto"/>
            <w:vAlign w:val="center"/>
          </w:tcPr>
          <w:p w:rsidR="00BD1B58" w:rsidRPr="002F40E4" w:rsidRDefault="00BD1B58" w:rsidP="00BD1B58">
            <w:pPr>
              <w:pStyle w:val="Default"/>
              <w:jc w:val="center"/>
              <w:rPr>
                <w:color w:val="auto"/>
                <w:sz w:val="22"/>
                <w:szCs w:val="22"/>
              </w:rPr>
            </w:pPr>
            <w:r w:rsidRPr="002F40E4">
              <w:rPr>
                <w:color w:val="auto"/>
                <w:sz w:val="22"/>
                <w:szCs w:val="22"/>
              </w:rPr>
              <w:t>формат печати – А4, чѐрно-белая, допускается печать на обеих сторонах листа</w:t>
            </w:r>
          </w:p>
        </w:tc>
      </w:tr>
      <w:tr w:rsidR="00BD1B58" w:rsidRPr="002F40E4" w:rsidTr="00467E1C">
        <w:trPr>
          <w:trHeight w:val="487"/>
        </w:trPr>
        <w:tc>
          <w:tcPr>
            <w:tcW w:w="2191" w:type="dxa"/>
            <w:shd w:val="clear" w:color="auto" w:fill="auto"/>
          </w:tcPr>
          <w:p w:rsidR="00BD1B58" w:rsidRPr="002F40E4" w:rsidRDefault="00BD1B58" w:rsidP="00BD1B58">
            <w:pPr>
              <w:ind w:right="54"/>
              <w:jc w:val="center"/>
            </w:pPr>
            <w:r w:rsidRPr="002F40E4">
              <w:t>Окружающий мир</w:t>
            </w:r>
          </w:p>
        </w:tc>
        <w:tc>
          <w:tcPr>
            <w:tcW w:w="684" w:type="dxa"/>
            <w:shd w:val="clear" w:color="auto" w:fill="auto"/>
          </w:tcPr>
          <w:p w:rsidR="00BD1B58" w:rsidRPr="002F40E4" w:rsidRDefault="00BD1B58" w:rsidP="00BD1B58">
            <w:pPr>
              <w:jc w:val="center"/>
            </w:pPr>
            <w:r w:rsidRPr="002F40E4">
              <w:t>4</w:t>
            </w:r>
          </w:p>
        </w:tc>
        <w:tc>
          <w:tcPr>
            <w:tcW w:w="3568" w:type="dxa"/>
            <w:shd w:val="clear" w:color="auto" w:fill="auto"/>
          </w:tcPr>
          <w:p w:rsidR="00BD1B58" w:rsidRPr="002F40E4" w:rsidRDefault="00BD1B58" w:rsidP="00BD1B58">
            <w:pPr>
              <w:pStyle w:val="Default"/>
              <w:jc w:val="center"/>
              <w:rPr>
                <w:color w:val="auto"/>
                <w:sz w:val="22"/>
                <w:szCs w:val="22"/>
              </w:rPr>
            </w:pPr>
            <w:r w:rsidRPr="002F40E4">
              <w:rPr>
                <w:color w:val="auto"/>
                <w:sz w:val="22"/>
                <w:szCs w:val="22"/>
              </w:rPr>
              <w:t>Один урок, не более чем 45 минут</w:t>
            </w:r>
          </w:p>
        </w:tc>
        <w:tc>
          <w:tcPr>
            <w:tcW w:w="3397" w:type="dxa"/>
            <w:vMerge/>
            <w:shd w:val="clear" w:color="auto" w:fill="auto"/>
          </w:tcPr>
          <w:p w:rsidR="00BD1B58" w:rsidRPr="002F40E4" w:rsidRDefault="00BD1B58" w:rsidP="00BD1B58">
            <w:pPr>
              <w:jc w:val="center"/>
            </w:pPr>
          </w:p>
        </w:tc>
      </w:tr>
      <w:tr w:rsidR="00BD1B58" w:rsidRPr="002F40E4" w:rsidTr="00467E1C">
        <w:trPr>
          <w:trHeight w:val="569"/>
        </w:trPr>
        <w:tc>
          <w:tcPr>
            <w:tcW w:w="2191" w:type="dxa"/>
            <w:shd w:val="clear" w:color="auto" w:fill="auto"/>
          </w:tcPr>
          <w:p w:rsidR="00BD1B58" w:rsidRPr="002F40E4" w:rsidRDefault="00BD1B58" w:rsidP="00BD1B58">
            <w:pPr>
              <w:ind w:right="56"/>
              <w:jc w:val="center"/>
            </w:pPr>
            <w:r w:rsidRPr="002F40E4">
              <w:t>Литературное чтение</w:t>
            </w:r>
          </w:p>
        </w:tc>
        <w:tc>
          <w:tcPr>
            <w:tcW w:w="684" w:type="dxa"/>
            <w:shd w:val="clear" w:color="auto" w:fill="auto"/>
          </w:tcPr>
          <w:p w:rsidR="00BD1B58" w:rsidRPr="002F40E4" w:rsidRDefault="00BD1B58" w:rsidP="00BD1B58">
            <w:pPr>
              <w:jc w:val="center"/>
            </w:pPr>
            <w:r w:rsidRPr="002F40E4">
              <w:t>4</w:t>
            </w:r>
          </w:p>
        </w:tc>
        <w:tc>
          <w:tcPr>
            <w:tcW w:w="3568" w:type="dxa"/>
            <w:shd w:val="clear" w:color="auto" w:fill="auto"/>
          </w:tcPr>
          <w:p w:rsidR="00BD1B58" w:rsidRPr="002F40E4" w:rsidRDefault="00BD1B58" w:rsidP="00BD1B58">
            <w:pPr>
              <w:pStyle w:val="Default"/>
              <w:jc w:val="center"/>
              <w:rPr>
                <w:color w:val="auto"/>
                <w:sz w:val="22"/>
                <w:szCs w:val="22"/>
              </w:rPr>
            </w:pPr>
            <w:r w:rsidRPr="002F40E4">
              <w:rPr>
                <w:color w:val="auto"/>
                <w:sz w:val="22"/>
                <w:szCs w:val="22"/>
              </w:rPr>
              <w:t>Один урок, не более чем 45 минут</w:t>
            </w:r>
          </w:p>
        </w:tc>
        <w:tc>
          <w:tcPr>
            <w:tcW w:w="3397" w:type="dxa"/>
            <w:vMerge/>
            <w:shd w:val="clear" w:color="auto" w:fill="auto"/>
          </w:tcPr>
          <w:p w:rsidR="00BD1B58" w:rsidRPr="002F40E4" w:rsidRDefault="00BD1B58" w:rsidP="00BD1B58">
            <w:pPr>
              <w:spacing w:after="160"/>
            </w:pPr>
          </w:p>
        </w:tc>
      </w:tr>
      <w:tr w:rsidR="00BD1B58" w:rsidRPr="002F40E4" w:rsidTr="00467E1C">
        <w:trPr>
          <w:trHeight w:val="569"/>
        </w:trPr>
        <w:tc>
          <w:tcPr>
            <w:tcW w:w="2191" w:type="dxa"/>
            <w:shd w:val="clear" w:color="auto" w:fill="auto"/>
          </w:tcPr>
          <w:p w:rsidR="00BD1B58" w:rsidRPr="002F40E4" w:rsidRDefault="00BD1B58" w:rsidP="00BD1B58">
            <w:pPr>
              <w:ind w:right="56"/>
              <w:jc w:val="center"/>
            </w:pPr>
            <w:r w:rsidRPr="002F40E4">
              <w:t>Иностранный (английский, немецкий) язык</w:t>
            </w:r>
          </w:p>
        </w:tc>
        <w:tc>
          <w:tcPr>
            <w:tcW w:w="684" w:type="dxa"/>
            <w:shd w:val="clear" w:color="auto" w:fill="auto"/>
          </w:tcPr>
          <w:p w:rsidR="00BD1B58" w:rsidRPr="002F40E4" w:rsidRDefault="00BD1B58" w:rsidP="00BD1B58">
            <w:pPr>
              <w:jc w:val="center"/>
            </w:pPr>
            <w:r w:rsidRPr="002F40E4">
              <w:t>4</w:t>
            </w:r>
          </w:p>
        </w:tc>
        <w:tc>
          <w:tcPr>
            <w:tcW w:w="3568" w:type="dxa"/>
            <w:shd w:val="clear" w:color="auto" w:fill="auto"/>
          </w:tcPr>
          <w:p w:rsidR="00BD1B58" w:rsidRPr="002F40E4" w:rsidRDefault="00BD1B58" w:rsidP="00BD1B58">
            <w:pPr>
              <w:pStyle w:val="Default"/>
              <w:jc w:val="center"/>
              <w:rPr>
                <w:color w:val="auto"/>
                <w:sz w:val="22"/>
                <w:szCs w:val="22"/>
              </w:rPr>
            </w:pPr>
            <w:r w:rsidRPr="002F40E4">
              <w:rPr>
                <w:color w:val="auto"/>
                <w:sz w:val="22"/>
                <w:szCs w:val="22"/>
              </w:rPr>
              <w:t>Один урок, не более чем 45 минут</w:t>
            </w:r>
          </w:p>
        </w:tc>
        <w:tc>
          <w:tcPr>
            <w:tcW w:w="3397" w:type="dxa"/>
            <w:vMerge/>
            <w:shd w:val="clear" w:color="auto" w:fill="auto"/>
          </w:tcPr>
          <w:p w:rsidR="00BD1B58" w:rsidRPr="002F40E4" w:rsidRDefault="00BD1B58" w:rsidP="00BD1B58">
            <w:pPr>
              <w:spacing w:after="160"/>
            </w:pPr>
          </w:p>
        </w:tc>
      </w:tr>
      <w:tr w:rsidR="00BD1B58" w:rsidRPr="002F40E4" w:rsidTr="00467E1C">
        <w:trPr>
          <w:trHeight w:val="504"/>
        </w:trPr>
        <w:tc>
          <w:tcPr>
            <w:tcW w:w="2191" w:type="dxa"/>
            <w:shd w:val="clear" w:color="auto" w:fill="auto"/>
          </w:tcPr>
          <w:p w:rsidR="00BD1B58" w:rsidRPr="002F40E4" w:rsidRDefault="00BD1B58" w:rsidP="00BD1B58">
            <w:pPr>
              <w:ind w:right="54"/>
              <w:jc w:val="center"/>
            </w:pPr>
            <w:r w:rsidRPr="002F40E4">
              <w:t xml:space="preserve">Математика </w:t>
            </w:r>
          </w:p>
        </w:tc>
        <w:tc>
          <w:tcPr>
            <w:tcW w:w="684" w:type="dxa"/>
            <w:shd w:val="clear" w:color="auto" w:fill="auto"/>
          </w:tcPr>
          <w:p w:rsidR="00BD1B58" w:rsidRPr="002F40E4" w:rsidRDefault="00BD1B58" w:rsidP="00BD1B58">
            <w:pPr>
              <w:ind w:right="52"/>
              <w:jc w:val="center"/>
            </w:pPr>
            <w:r w:rsidRPr="002F40E4">
              <w:t xml:space="preserve">5 </w:t>
            </w:r>
          </w:p>
        </w:tc>
        <w:tc>
          <w:tcPr>
            <w:tcW w:w="3568" w:type="dxa"/>
            <w:shd w:val="clear" w:color="auto" w:fill="auto"/>
            <w:vAlign w:val="center"/>
          </w:tcPr>
          <w:p w:rsidR="00BD1B58" w:rsidRPr="002F40E4" w:rsidRDefault="00BD1B58" w:rsidP="00BD1B58">
            <w:pPr>
              <w:ind w:right="60"/>
              <w:jc w:val="center"/>
            </w:pPr>
            <w:r w:rsidRPr="002F40E4">
              <w:t>Два урока, не более чем 45 минут каждый</w:t>
            </w:r>
          </w:p>
        </w:tc>
        <w:tc>
          <w:tcPr>
            <w:tcW w:w="3397" w:type="dxa"/>
            <w:vMerge w:val="restart"/>
            <w:shd w:val="clear" w:color="auto" w:fill="auto"/>
          </w:tcPr>
          <w:p w:rsidR="00BD1B58" w:rsidRPr="002F40E4" w:rsidRDefault="00BD1B58" w:rsidP="00BD1B58">
            <w:pPr>
              <w:ind w:right="53"/>
              <w:jc w:val="center"/>
            </w:pPr>
            <w:r w:rsidRPr="002F40E4">
              <w:t>формат печати – А4, чёрно-</w:t>
            </w:r>
          </w:p>
          <w:p w:rsidR="00BD1B58" w:rsidRPr="002F40E4" w:rsidRDefault="00BD1B58" w:rsidP="00BD1B58">
            <w:pPr>
              <w:jc w:val="center"/>
            </w:pPr>
            <w:r w:rsidRPr="002F40E4">
              <w:t xml:space="preserve">белая, допускается печать на обеих сторонах листа </w:t>
            </w:r>
          </w:p>
        </w:tc>
      </w:tr>
      <w:tr w:rsidR="00BD1B58" w:rsidRPr="002F40E4" w:rsidTr="00467E1C">
        <w:trPr>
          <w:trHeight w:val="485"/>
        </w:trPr>
        <w:tc>
          <w:tcPr>
            <w:tcW w:w="2191" w:type="dxa"/>
            <w:shd w:val="clear" w:color="auto" w:fill="auto"/>
          </w:tcPr>
          <w:p w:rsidR="00BD1B58" w:rsidRPr="002F40E4" w:rsidRDefault="00BD1B58" w:rsidP="00BD1B58">
            <w:pPr>
              <w:ind w:right="51"/>
              <w:jc w:val="center"/>
            </w:pPr>
            <w:r w:rsidRPr="002F40E4">
              <w:t xml:space="preserve">Русский язык </w:t>
            </w:r>
          </w:p>
        </w:tc>
        <w:tc>
          <w:tcPr>
            <w:tcW w:w="684" w:type="dxa"/>
            <w:shd w:val="clear" w:color="auto" w:fill="auto"/>
          </w:tcPr>
          <w:p w:rsidR="00BD1B58" w:rsidRPr="002F40E4" w:rsidRDefault="00BD1B58" w:rsidP="00BD1B58">
            <w:pPr>
              <w:ind w:right="52"/>
              <w:jc w:val="center"/>
            </w:pPr>
            <w:r w:rsidRPr="002F40E4">
              <w:t xml:space="preserve">5 </w:t>
            </w:r>
          </w:p>
        </w:tc>
        <w:tc>
          <w:tcPr>
            <w:tcW w:w="3568" w:type="dxa"/>
            <w:shd w:val="clear" w:color="auto" w:fill="auto"/>
          </w:tcPr>
          <w:p w:rsidR="00BD1B58" w:rsidRPr="002F40E4" w:rsidRDefault="00BD1B58" w:rsidP="00BD1B58">
            <w:pPr>
              <w:ind w:right="60"/>
              <w:jc w:val="center"/>
            </w:pPr>
            <w:r w:rsidRPr="002F40E4">
              <w:t>Один урок, не более чем 45 минут</w:t>
            </w:r>
          </w:p>
        </w:tc>
        <w:tc>
          <w:tcPr>
            <w:tcW w:w="3397" w:type="dxa"/>
            <w:vMerge/>
            <w:shd w:val="clear" w:color="auto" w:fill="auto"/>
          </w:tcPr>
          <w:p w:rsidR="00BD1B58" w:rsidRPr="002F40E4" w:rsidRDefault="00BD1B58" w:rsidP="00BD1B58">
            <w:pPr>
              <w:spacing w:after="160"/>
            </w:pPr>
          </w:p>
        </w:tc>
      </w:tr>
      <w:tr w:rsidR="00BD1B58" w:rsidRPr="002F40E4" w:rsidTr="00467E1C">
        <w:trPr>
          <w:trHeight w:val="487"/>
        </w:trPr>
        <w:tc>
          <w:tcPr>
            <w:tcW w:w="2191" w:type="dxa"/>
            <w:shd w:val="clear" w:color="auto" w:fill="auto"/>
          </w:tcPr>
          <w:p w:rsidR="00BD1B58" w:rsidRPr="002F40E4" w:rsidRDefault="00BD1B58" w:rsidP="00BD1B58">
            <w:pPr>
              <w:ind w:right="52"/>
              <w:jc w:val="center"/>
            </w:pPr>
            <w:r w:rsidRPr="002F40E4">
              <w:t>Литература</w:t>
            </w:r>
          </w:p>
        </w:tc>
        <w:tc>
          <w:tcPr>
            <w:tcW w:w="684" w:type="dxa"/>
            <w:shd w:val="clear" w:color="auto" w:fill="auto"/>
          </w:tcPr>
          <w:p w:rsidR="00BD1B58" w:rsidRPr="002F40E4" w:rsidRDefault="00BD1B58" w:rsidP="00BD1B58">
            <w:pPr>
              <w:ind w:right="52"/>
              <w:jc w:val="center"/>
            </w:pPr>
            <w:r w:rsidRPr="002F40E4">
              <w:t xml:space="preserve">5 </w:t>
            </w:r>
          </w:p>
        </w:tc>
        <w:tc>
          <w:tcPr>
            <w:tcW w:w="3568" w:type="dxa"/>
            <w:shd w:val="clear" w:color="auto" w:fill="auto"/>
          </w:tcPr>
          <w:p w:rsidR="00BD1B58" w:rsidRPr="002F40E4" w:rsidRDefault="00BD1B58" w:rsidP="00BD1B58">
            <w:pPr>
              <w:ind w:right="60"/>
              <w:jc w:val="center"/>
            </w:pPr>
            <w:r w:rsidRPr="002F40E4">
              <w:t>Один урок, не более чем 45 минут</w:t>
            </w:r>
          </w:p>
        </w:tc>
        <w:tc>
          <w:tcPr>
            <w:tcW w:w="3397" w:type="dxa"/>
            <w:vMerge/>
            <w:shd w:val="clear" w:color="auto" w:fill="auto"/>
          </w:tcPr>
          <w:p w:rsidR="00BD1B58" w:rsidRPr="002F40E4" w:rsidRDefault="00BD1B58" w:rsidP="00BD1B58">
            <w:pPr>
              <w:spacing w:after="160"/>
            </w:pPr>
          </w:p>
        </w:tc>
      </w:tr>
      <w:tr w:rsidR="00BD1B58" w:rsidRPr="002F40E4" w:rsidTr="00467E1C">
        <w:trPr>
          <w:trHeight w:val="502"/>
        </w:trPr>
        <w:tc>
          <w:tcPr>
            <w:tcW w:w="2191" w:type="dxa"/>
            <w:shd w:val="clear" w:color="auto" w:fill="auto"/>
          </w:tcPr>
          <w:p w:rsidR="00BD1B58" w:rsidRPr="002F40E4" w:rsidRDefault="00BD1B58" w:rsidP="00BD1B58">
            <w:pPr>
              <w:ind w:right="52"/>
              <w:jc w:val="center"/>
            </w:pPr>
            <w:r w:rsidRPr="002F40E4">
              <w:t xml:space="preserve">История </w:t>
            </w:r>
          </w:p>
        </w:tc>
        <w:tc>
          <w:tcPr>
            <w:tcW w:w="684" w:type="dxa"/>
            <w:shd w:val="clear" w:color="auto" w:fill="auto"/>
          </w:tcPr>
          <w:p w:rsidR="00BD1B58" w:rsidRPr="002F40E4" w:rsidRDefault="00BD1B58" w:rsidP="00BD1B58">
            <w:pPr>
              <w:ind w:right="52"/>
              <w:jc w:val="center"/>
            </w:pPr>
            <w:r w:rsidRPr="002F40E4">
              <w:t xml:space="preserve">5 </w:t>
            </w:r>
          </w:p>
        </w:tc>
        <w:tc>
          <w:tcPr>
            <w:tcW w:w="3568" w:type="dxa"/>
            <w:shd w:val="clear" w:color="auto" w:fill="auto"/>
          </w:tcPr>
          <w:p w:rsidR="00BD1B58" w:rsidRPr="002F40E4" w:rsidRDefault="00BD1B58" w:rsidP="00BD1B58">
            <w:pPr>
              <w:ind w:right="60"/>
              <w:jc w:val="center"/>
            </w:pPr>
            <w:r w:rsidRPr="002F40E4">
              <w:t>Один урок, не более чем 45 минут</w:t>
            </w:r>
          </w:p>
        </w:tc>
        <w:tc>
          <w:tcPr>
            <w:tcW w:w="3397" w:type="dxa"/>
            <w:vMerge/>
            <w:shd w:val="clear" w:color="auto" w:fill="auto"/>
          </w:tcPr>
          <w:p w:rsidR="00BD1B58" w:rsidRPr="002F40E4" w:rsidRDefault="00BD1B58" w:rsidP="00BD1B58">
            <w:pPr>
              <w:spacing w:after="160"/>
            </w:pPr>
          </w:p>
        </w:tc>
      </w:tr>
      <w:tr w:rsidR="00BD1B58" w:rsidRPr="002F40E4" w:rsidTr="00467E1C">
        <w:trPr>
          <w:trHeight w:val="502"/>
        </w:trPr>
        <w:tc>
          <w:tcPr>
            <w:tcW w:w="2191" w:type="dxa"/>
            <w:shd w:val="clear" w:color="auto" w:fill="auto"/>
          </w:tcPr>
          <w:p w:rsidR="00BD1B58" w:rsidRPr="002F40E4" w:rsidRDefault="00BD1B58" w:rsidP="00BD1B58">
            <w:pPr>
              <w:ind w:right="56"/>
              <w:jc w:val="center"/>
            </w:pPr>
            <w:r w:rsidRPr="002F40E4">
              <w:t>Иностранный (английский, немецкий) язык</w:t>
            </w:r>
          </w:p>
        </w:tc>
        <w:tc>
          <w:tcPr>
            <w:tcW w:w="684" w:type="dxa"/>
            <w:shd w:val="clear" w:color="auto" w:fill="auto"/>
          </w:tcPr>
          <w:p w:rsidR="00BD1B58" w:rsidRPr="002F40E4" w:rsidRDefault="00BD1B58" w:rsidP="00BD1B58">
            <w:pPr>
              <w:ind w:right="52"/>
              <w:jc w:val="center"/>
            </w:pPr>
            <w:r w:rsidRPr="002F40E4">
              <w:t>5</w:t>
            </w:r>
          </w:p>
        </w:tc>
        <w:tc>
          <w:tcPr>
            <w:tcW w:w="3568" w:type="dxa"/>
            <w:shd w:val="clear" w:color="auto" w:fill="auto"/>
          </w:tcPr>
          <w:p w:rsidR="00BD1B58" w:rsidRPr="002F40E4" w:rsidRDefault="00BD1B58" w:rsidP="00BD1B58">
            <w:pPr>
              <w:pStyle w:val="Default"/>
              <w:jc w:val="center"/>
              <w:rPr>
                <w:color w:val="auto"/>
                <w:sz w:val="22"/>
                <w:szCs w:val="22"/>
              </w:rPr>
            </w:pPr>
            <w:r w:rsidRPr="002F40E4">
              <w:rPr>
                <w:color w:val="auto"/>
                <w:sz w:val="22"/>
                <w:szCs w:val="22"/>
              </w:rPr>
              <w:t>Один урок, не более чем 45 минут</w:t>
            </w:r>
          </w:p>
        </w:tc>
        <w:tc>
          <w:tcPr>
            <w:tcW w:w="3397" w:type="dxa"/>
            <w:vMerge w:val="restart"/>
            <w:tcBorders>
              <w:top w:val="nil"/>
            </w:tcBorders>
            <w:shd w:val="clear" w:color="auto" w:fill="auto"/>
          </w:tcPr>
          <w:p w:rsidR="00BD1B58" w:rsidRPr="002F40E4" w:rsidRDefault="00BD1B58" w:rsidP="00BD1B58">
            <w:pPr>
              <w:ind w:right="53"/>
              <w:jc w:val="center"/>
            </w:pPr>
            <w:r w:rsidRPr="002F40E4">
              <w:t>формат печати – А4, чёрно-</w:t>
            </w:r>
          </w:p>
          <w:p w:rsidR="00BD1B58" w:rsidRPr="002F40E4" w:rsidRDefault="00BD1B58" w:rsidP="00BD1B58">
            <w:pPr>
              <w:spacing w:after="160"/>
            </w:pPr>
            <w:r w:rsidRPr="002F40E4">
              <w:t>белая, допускается печать на обеих сторонах листа</w:t>
            </w:r>
          </w:p>
        </w:tc>
      </w:tr>
      <w:tr w:rsidR="00BD1B58" w:rsidRPr="002F40E4" w:rsidTr="00467E1C">
        <w:trPr>
          <w:trHeight w:val="502"/>
        </w:trPr>
        <w:tc>
          <w:tcPr>
            <w:tcW w:w="2191" w:type="dxa"/>
            <w:shd w:val="clear" w:color="auto" w:fill="auto"/>
          </w:tcPr>
          <w:p w:rsidR="00BD1B58" w:rsidRPr="002F40E4" w:rsidRDefault="00BD1B58" w:rsidP="00BD1B58">
            <w:pPr>
              <w:ind w:right="56"/>
              <w:jc w:val="center"/>
            </w:pPr>
            <w:r w:rsidRPr="002F40E4">
              <w:t>География</w:t>
            </w:r>
          </w:p>
        </w:tc>
        <w:tc>
          <w:tcPr>
            <w:tcW w:w="684" w:type="dxa"/>
            <w:shd w:val="clear" w:color="auto" w:fill="auto"/>
          </w:tcPr>
          <w:p w:rsidR="00BD1B58" w:rsidRPr="002F40E4" w:rsidRDefault="00BD1B58" w:rsidP="00BD1B58">
            <w:pPr>
              <w:ind w:right="52"/>
              <w:jc w:val="center"/>
            </w:pPr>
            <w:r w:rsidRPr="002F40E4">
              <w:t>5</w:t>
            </w:r>
          </w:p>
        </w:tc>
        <w:tc>
          <w:tcPr>
            <w:tcW w:w="3568" w:type="dxa"/>
            <w:shd w:val="clear" w:color="auto" w:fill="auto"/>
          </w:tcPr>
          <w:p w:rsidR="00BD1B58" w:rsidRPr="002F40E4" w:rsidRDefault="00BD1B58" w:rsidP="00BD1B58">
            <w:pPr>
              <w:pStyle w:val="Default"/>
              <w:jc w:val="center"/>
              <w:rPr>
                <w:color w:val="auto"/>
                <w:sz w:val="22"/>
                <w:szCs w:val="22"/>
              </w:rPr>
            </w:pPr>
            <w:r w:rsidRPr="002F40E4">
              <w:rPr>
                <w:color w:val="auto"/>
                <w:sz w:val="22"/>
                <w:szCs w:val="22"/>
              </w:rPr>
              <w:t>Два урока, не более чем 45 минут каждый</w:t>
            </w:r>
          </w:p>
        </w:tc>
        <w:tc>
          <w:tcPr>
            <w:tcW w:w="3397" w:type="dxa"/>
            <w:vMerge/>
            <w:shd w:val="clear" w:color="auto" w:fill="auto"/>
          </w:tcPr>
          <w:p w:rsidR="00BD1B58" w:rsidRPr="002F40E4" w:rsidRDefault="00BD1B58" w:rsidP="00BD1B58">
            <w:pPr>
              <w:spacing w:after="160"/>
            </w:pPr>
          </w:p>
        </w:tc>
      </w:tr>
      <w:tr w:rsidR="00BD1B58" w:rsidRPr="002F40E4" w:rsidTr="00467E1C">
        <w:trPr>
          <w:trHeight w:val="502"/>
        </w:trPr>
        <w:tc>
          <w:tcPr>
            <w:tcW w:w="2191" w:type="dxa"/>
            <w:shd w:val="clear" w:color="auto" w:fill="auto"/>
          </w:tcPr>
          <w:p w:rsidR="00BD1B58" w:rsidRPr="002F40E4" w:rsidRDefault="00BD1B58" w:rsidP="00BD1B58">
            <w:pPr>
              <w:ind w:right="56"/>
              <w:jc w:val="center"/>
            </w:pPr>
            <w:r w:rsidRPr="002F40E4">
              <w:t>Биология</w:t>
            </w:r>
          </w:p>
        </w:tc>
        <w:tc>
          <w:tcPr>
            <w:tcW w:w="684" w:type="dxa"/>
            <w:shd w:val="clear" w:color="auto" w:fill="auto"/>
          </w:tcPr>
          <w:p w:rsidR="00BD1B58" w:rsidRPr="002F40E4" w:rsidRDefault="00BD1B58" w:rsidP="00BD1B58">
            <w:pPr>
              <w:ind w:right="52"/>
              <w:jc w:val="center"/>
            </w:pPr>
            <w:r w:rsidRPr="002F40E4">
              <w:t>5</w:t>
            </w:r>
          </w:p>
        </w:tc>
        <w:tc>
          <w:tcPr>
            <w:tcW w:w="3568" w:type="dxa"/>
            <w:shd w:val="clear" w:color="auto" w:fill="auto"/>
          </w:tcPr>
          <w:p w:rsidR="00BD1B58" w:rsidRPr="002F40E4" w:rsidRDefault="00BD1B58" w:rsidP="00BD1B58">
            <w:pPr>
              <w:pStyle w:val="Default"/>
              <w:jc w:val="center"/>
              <w:rPr>
                <w:color w:val="auto"/>
                <w:sz w:val="22"/>
                <w:szCs w:val="22"/>
              </w:rPr>
            </w:pPr>
            <w:r w:rsidRPr="002F40E4">
              <w:rPr>
                <w:color w:val="auto"/>
                <w:sz w:val="22"/>
                <w:szCs w:val="22"/>
              </w:rPr>
              <w:t>Два урока, не более чем 45 минут каждый</w:t>
            </w:r>
          </w:p>
        </w:tc>
        <w:tc>
          <w:tcPr>
            <w:tcW w:w="3397" w:type="dxa"/>
            <w:vMerge/>
            <w:shd w:val="clear" w:color="auto" w:fill="auto"/>
          </w:tcPr>
          <w:p w:rsidR="00BD1B58" w:rsidRPr="002F40E4" w:rsidRDefault="00BD1B58" w:rsidP="00BD1B58">
            <w:pPr>
              <w:spacing w:after="160"/>
            </w:pPr>
          </w:p>
        </w:tc>
      </w:tr>
      <w:tr w:rsidR="00BD1B58" w:rsidRPr="002F40E4" w:rsidTr="00467E1C">
        <w:trPr>
          <w:trHeight w:val="504"/>
        </w:trPr>
        <w:tc>
          <w:tcPr>
            <w:tcW w:w="2191" w:type="dxa"/>
            <w:shd w:val="clear" w:color="auto" w:fill="auto"/>
          </w:tcPr>
          <w:p w:rsidR="00BD1B58" w:rsidRPr="002F40E4" w:rsidRDefault="00BD1B58" w:rsidP="00BD1B58">
            <w:pPr>
              <w:ind w:right="50"/>
              <w:jc w:val="center"/>
            </w:pPr>
            <w:r w:rsidRPr="002F40E4">
              <w:t xml:space="preserve">Русский язык </w:t>
            </w:r>
          </w:p>
        </w:tc>
        <w:tc>
          <w:tcPr>
            <w:tcW w:w="684" w:type="dxa"/>
            <w:shd w:val="clear" w:color="auto" w:fill="auto"/>
          </w:tcPr>
          <w:p w:rsidR="00BD1B58" w:rsidRPr="002F40E4" w:rsidRDefault="00BD1B58" w:rsidP="00BD1B58">
            <w:pPr>
              <w:ind w:right="52"/>
              <w:jc w:val="center"/>
            </w:pPr>
            <w:r w:rsidRPr="002F40E4">
              <w:t xml:space="preserve">6 </w:t>
            </w:r>
          </w:p>
        </w:tc>
        <w:tc>
          <w:tcPr>
            <w:tcW w:w="3568" w:type="dxa"/>
            <w:shd w:val="clear" w:color="auto" w:fill="auto"/>
          </w:tcPr>
          <w:p w:rsidR="00BD1B58" w:rsidRPr="002F40E4" w:rsidRDefault="00BD1B58" w:rsidP="00BD1B58">
            <w:pPr>
              <w:ind w:right="60"/>
              <w:jc w:val="center"/>
            </w:pPr>
            <w:r w:rsidRPr="002F40E4">
              <w:t>Один урок, не более чем 45 минут</w:t>
            </w:r>
          </w:p>
        </w:tc>
        <w:tc>
          <w:tcPr>
            <w:tcW w:w="3397" w:type="dxa"/>
            <w:vMerge w:val="restart"/>
            <w:shd w:val="clear" w:color="auto" w:fill="auto"/>
          </w:tcPr>
          <w:p w:rsidR="00BD1B58" w:rsidRPr="002F40E4" w:rsidRDefault="00BD1B58" w:rsidP="00BD1B58">
            <w:pPr>
              <w:ind w:right="53"/>
              <w:jc w:val="center"/>
            </w:pPr>
            <w:r w:rsidRPr="002F40E4">
              <w:t>формат печати – А4, чёрно-</w:t>
            </w:r>
          </w:p>
          <w:p w:rsidR="00BD1B58" w:rsidRPr="002F40E4" w:rsidRDefault="00BD1B58" w:rsidP="00BD1B58">
            <w:pPr>
              <w:jc w:val="center"/>
            </w:pPr>
            <w:r w:rsidRPr="002F40E4">
              <w:t xml:space="preserve">белая, допускается печать на обеих сторонах листа </w:t>
            </w:r>
          </w:p>
        </w:tc>
      </w:tr>
      <w:tr w:rsidR="00BD1B58" w:rsidRPr="002F40E4" w:rsidTr="00467E1C">
        <w:trPr>
          <w:trHeight w:val="487"/>
        </w:trPr>
        <w:tc>
          <w:tcPr>
            <w:tcW w:w="2191" w:type="dxa"/>
            <w:shd w:val="clear" w:color="auto" w:fill="auto"/>
          </w:tcPr>
          <w:p w:rsidR="00BD1B58" w:rsidRPr="002F40E4" w:rsidRDefault="00BD1B58" w:rsidP="00BD1B58">
            <w:pPr>
              <w:ind w:right="54"/>
              <w:jc w:val="center"/>
            </w:pPr>
            <w:r w:rsidRPr="002F40E4">
              <w:t xml:space="preserve">Математика </w:t>
            </w:r>
          </w:p>
        </w:tc>
        <w:tc>
          <w:tcPr>
            <w:tcW w:w="684" w:type="dxa"/>
            <w:shd w:val="clear" w:color="auto" w:fill="auto"/>
          </w:tcPr>
          <w:p w:rsidR="00BD1B58" w:rsidRPr="002F40E4" w:rsidRDefault="00BD1B58" w:rsidP="00BD1B58">
            <w:pPr>
              <w:ind w:right="52"/>
              <w:jc w:val="center"/>
            </w:pPr>
            <w:r w:rsidRPr="002F40E4">
              <w:t xml:space="preserve">6 </w:t>
            </w:r>
          </w:p>
        </w:tc>
        <w:tc>
          <w:tcPr>
            <w:tcW w:w="3568" w:type="dxa"/>
            <w:shd w:val="clear" w:color="auto" w:fill="auto"/>
            <w:vAlign w:val="center"/>
          </w:tcPr>
          <w:p w:rsidR="00BD1B58" w:rsidRPr="002F40E4" w:rsidRDefault="00BD1B58" w:rsidP="00BD1B58">
            <w:pPr>
              <w:ind w:right="60"/>
              <w:jc w:val="center"/>
            </w:pPr>
            <w:r w:rsidRPr="002F40E4">
              <w:t>Два урока, не более чем 45 минут каждый</w:t>
            </w:r>
          </w:p>
        </w:tc>
        <w:tc>
          <w:tcPr>
            <w:tcW w:w="3397" w:type="dxa"/>
            <w:vMerge/>
            <w:shd w:val="clear" w:color="auto" w:fill="auto"/>
          </w:tcPr>
          <w:p w:rsidR="00BD1B58" w:rsidRPr="002F40E4" w:rsidRDefault="00BD1B58" w:rsidP="00BD1B58">
            <w:pPr>
              <w:spacing w:after="160"/>
            </w:pPr>
          </w:p>
        </w:tc>
      </w:tr>
      <w:tr w:rsidR="00BD1B58" w:rsidRPr="002F40E4" w:rsidTr="00467E1C">
        <w:trPr>
          <w:trHeight w:val="487"/>
        </w:trPr>
        <w:tc>
          <w:tcPr>
            <w:tcW w:w="2191" w:type="dxa"/>
            <w:shd w:val="clear" w:color="auto" w:fill="auto"/>
          </w:tcPr>
          <w:p w:rsidR="00BD1B58" w:rsidRPr="002F40E4" w:rsidRDefault="00BD1B58" w:rsidP="00BD1B58">
            <w:pPr>
              <w:ind w:right="52"/>
              <w:jc w:val="center"/>
            </w:pPr>
            <w:r w:rsidRPr="002F40E4">
              <w:t xml:space="preserve">История </w:t>
            </w:r>
          </w:p>
        </w:tc>
        <w:tc>
          <w:tcPr>
            <w:tcW w:w="684" w:type="dxa"/>
            <w:shd w:val="clear" w:color="auto" w:fill="auto"/>
          </w:tcPr>
          <w:p w:rsidR="00BD1B58" w:rsidRPr="002F40E4" w:rsidRDefault="00BD1B58" w:rsidP="00BD1B58">
            <w:pPr>
              <w:ind w:right="52"/>
              <w:jc w:val="center"/>
            </w:pPr>
            <w:r w:rsidRPr="002F40E4">
              <w:t xml:space="preserve">6 </w:t>
            </w:r>
          </w:p>
        </w:tc>
        <w:tc>
          <w:tcPr>
            <w:tcW w:w="3568" w:type="dxa"/>
            <w:shd w:val="clear" w:color="auto" w:fill="auto"/>
          </w:tcPr>
          <w:p w:rsidR="00BD1B58" w:rsidRPr="002F40E4" w:rsidRDefault="00BD1B58" w:rsidP="00BD1B58">
            <w:pPr>
              <w:ind w:right="60"/>
              <w:jc w:val="center"/>
            </w:pPr>
            <w:r w:rsidRPr="002F40E4">
              <w:t>Один урок, не более чем 45 минут</w:t>
            </w:r>
          </w:p>
        </w:tc>
        <w:tc>
          <w:tcPr>
            <w:tcW w:w="3397" w:type="dxa"/>
            <w:vMerge/>
            <w:shd w:val="clear" w:color="auto" w:fill="auto"/>
          </w:tcPr>
          <w:p w:rsidR="00BD1B58" w:rsidRPr="002F40E4" w:rsidRDefault="00BD1B58" w:rsidP="00BD1B58">
            <w:pPr>
              <w:spacing w:after="160"/>
            </w:pPr>
          </w:p>
        </w:tc>
      </w:tr>
      <w:tr w:rsidR="00BD1B58" w:rsidRPr="002F40E4" w:rsidTr="00467E1C">
        <w:trPr>
          <w:trHeight w:val="487"/>
        </w:trPr>
        <w:tc>
          <w:tcPr>
            <w:tcW w:w="2191" w:type="dxa"/>
            <w:shd w:val="clear" w:color="auto" w:fill="auto"/>
          </w:tcPr>
          <w:p w:rsidR="00BD1B58" w:rsidRPr="002F40E4" w:rsidRDefault="00BD1B58" w:rsidP="00BD1B58">
            <w:pPr>
              <w:ind w:right="54"/>
              <w:jc w:val="center"/>
            </w:pPr>
            <w:r w:rsidRPr="002F40E4">
              <w:t xml:space="preserve">Обществознание </w:t>
            </w:r>
          </w:p>
        </w:tc>
        <w:tc>
          <w:tcPr>
            <w:tcW w:w="684" w:type="dxa"/>
            <w:shd w:val="clear" w:color="auto" w:fill="auto"/>
          </w:tcPr>
          <w:p w:rsidR="00BD1B58" w:rsidRPr="002F40E4" w:rsidRDefault="00BD1B58" w:rsidP="00BD1B58">
            <w:pPr>
              <w:ind w:right="52"/>
              <w:jc w:val="center"/>
            </w:pPr>
            <w:r w:rsidRPr="002F40E4">
              <w:t xml:space="preserve">6 </w:t>
            </w:r>
          </w:p>
        </w:tc>
        <w:tc>
          <w:tcPr>
            <w:tcW w:w="3568" w:type="dxa"/>
            <w:shd w:val="clear" w:color="auto" w:fill="auto"/>
          </w:tcPr>
          <w:p w:rsidR="00BD1B58" w:rsidRPr="002F40E4" w:rsidRDefault="00BD1B58" w:rsidP="00BD1B58">
            <w:pPr>
              <w:ind w:right="60"/>
              <w:jc w:val="center"/>
            </w:pPr>
            <w:r w:rsidRPr="002F40E4">
              <w:t>Один урок, не более чем 45 минут</w:t>
            </w:r>
          </w:p>
        </w:tc>
        <w:tc>
          <w:tcPr>
            <w:tcW w:w="3397" w:type="dxa"/>
            <w:vMerge/>
            <w:shd w:val="clear" w:color="auto" w:fill="auto"/>
          </w:tcPr>
          <w:p w:rsidR="00BD1B58" w:rsidRPr="002F40E4" w:rsidRDefault="00BD1B58" w:rsidP="00BD1B58">
            <w:pPr>
              <w:spacing w:after="160"/>
            </w:pPr>
          </w:p>
        </w:tc>
      </w:tr>
      <w:tr w:rsidR="00BD1B58" w:rsidRPr="002F40E4" w:rsidTr="00467E1C">
        <w:trPr>
          <w:trHeight w:val="485"/>
        </w:trPr>
        <w:tc>
          <w:tcPr>
            <w:tcW w:w="2191" w:type="dxa"/>
            <w:shd w:val="clear" w:color="auto" w:fill="auto"/>
          </w:tcPr>
          <w:p w:rsidR="00BD1B58" w:rsidRPr="002F40E4" w:rsidRDefault="00BD1B58" w:rsidP="00BD1B58">
            <w:pPr>
              <w:ind w:right="52"/>
              <w:jc w:val="center"/>
            </w:pPr>
            <w:r w:rsidRPr="002F40E4">
              <w:t>Литература</w:t>
            </w:r>
          </w:p>
        </w:tc>
        <w:tc>
          <w:tcPr>
            <w:tcW w:w="684" w:type="dxa"/>
            <w:shd w:val="clear" w:color="auto" w:fill="auto"/>
          </w:tcPr>
          <w:p w:rsidR="00BD1B58" w:rsidRPr="002F40E4" w:rsidRDefault="00BD1B58" w:rsidP="00BD1B58">
            <w:pPr>
              <w:ind w:right="52"/>
              <w:jc w:val="center"/>
            </w:pPr>
            <w:r w:rsidRPr="002F40E4">
              <w:t xml:space="preserve">6 </w:t>
            </w:r>
          </w:p>
        </w:tc>
        <w:tc>
          <w:tcPr>
            <w:tcW w:w="3568" w:type="dxa"/>
            <w:shd w:val="clear" w:color="auto" w:fill="auto"/>
          </w:tcPr>
          <w:p w:rsidR="00BD1B58" w:rsidRPr="002F40E4" w:rsidRDefault="00BD1B58" w:rsidP="00BD1B58">
            <w:pPr>
              <w:ind w:right="60"/>
              <w:jc w:val="center"/>
            </w:pPr>
            <w:r w:rsidRPr="002F40E4">
              <w:t>Один урок, не более чем 45 минут</w:t>
            </w:r>
          </w:p>
        </w:tc>
        <w:tc>
          <w:tcPr>
            <w:tcW w:w="3397" w:type="dxa"/>
            <w:vMerge/>
            <w:shd w:val="clear" w:color="auto" w:fill="auto"/>
          </w:tcPr>
          <w:p w:rsidR="00BD1B58" w:rsidRPr="002F40E4" w:rsidRDefault="00BD1B58" w:rsidP="00BD1B58">
            <w:pPr>
              <w:spacing w:after="160"/>
            </w:pPr>
          </w:p>
        </w:tc>
      </w:tr>
      <w:tr w:rsidR="00BD1B58" w:rsidRPr="002F40E4" w:rsidTr="00467E1C">
        <w:trPr>
          <w:trHeight w:val="487"/>
        </w:trPr>
        <w:tc>
          <w:tcPr>
            <w:tcW w:w="2191" w:type="dxa"/>
            <w:shd w:val="clear" w:color="auto" w:fill="auto"/>
          </w:tcPr>
          <w:p w:rsidR="00BD1B58" w:rsidRPr="002F40E4" w:rsidRDefault="00BD1B58" w:rsidP="00BD1B58">
            <w:pPr>
              <w:ind w:right="56"/>
              <w:jc w:val="center"/>
            </w:pPr>
            <w:r w:rsidRPr="002F40E4">
              <w:t xml:space="preserve">Иностранный (английский, </w:t>
            </w:r>
            <w:r w:rsidRPr="002F40E4">
              <w:lastRenderedPageBreak/>
              <w:t>немецкий) язык</w:t>
            </w:r>
          </w:p>
        </w:tc>
        <w:tc>
          <w:tcPr>
            <w:tcW w:w="684" w:type="dxa"/>
            <w:shd w:val="clear" w:color="auto" w:fill="auto"/>
          </w:tcPr>
          <w:p w:rsidR="00BD1B58" w:rsidRPr="002F40E4" w:rsidRDefault="00BD1B58" w:rsidP="00BD1B58">
            <w:pPr>
              <w:ind w:right="52"/>
              <w:jc w:val="center"/>
            </w:pPr>
            <w:r w:rsidRPr="002F40E4">
              <w:lastRenderedPageBreak/>
              <w:t>6</w:t>
            </w:r>
          </w:p>
        </w:tc>
        <w:tc>
          <w:tcPr>
            <w:tcW w:w="3568" w:type="dxa"/>
            <w:shd w:val="clear" w:color="auto" w:fill="auto"/>
          </w:tcPr>
          <w:p w:rsidR="00BD1B58" w:rsidRPr="002F40E4" w:rsidRDefault="00BD1B58" w:rsidP="00BD1B58">
            <w:pPr>
              <w:pStyle w:val="Default"/>
              <w:jc w:val="center"/>
              <w:rPr>
                <w:color w:val="auto"/>
                <w:sz w:val="22"/>
                <w:szCs w:val="22"/>
              </w:rPr>
            </w:pPr>
            <w:r w:rsidRPr="002F40E4">
              <w:rPr>
                <w:color w:val="auto"/>
                <w:sz w:val="22"/>
                <w:szCs w:val="22"/>
              </w:rPr>
              <w:t>Один урок, не более чем 45 минут</w:t>
            </w:r>
          </w:p>
        </w:tc>
        <w:tc>
          <w:tcPr>
            <w:tcW w:w="3397" w:type="dxa"/>
            <w:vMerge/>
            <w:shd w:val="clear" w:color="auto" w:fill="auto"/>
          </w:tcPr>
          <w:p w:rsidR="00BD1B58" w:rsidRPr="002F40E4" w:rsidRDefault="00BD1B58" w:rsidP="00BD1B58">
            <w:pPr>
              <w:spacing w:after="160"/>
            </w:pPr>
          </w:p>
        </w:tc>
      </w:tr>
      <w:tr w:rsidR="00BD1B58" w:rsidRPr="002F40E4" w:rsidTr="00467E1C">
        <w:trPr>
          <w:trHeight w:val="485"/>
        </w:trPr>
        <w:tc>
          <w:tcPr>
            <w:tcW w:w="2191" w:type="dxa"/>
            <w:shd w:val="clear" w:color="auto" w:fill="auto"/>
          </w:tcPr>
          <w:p w:rsidR="00BD1B58" w:rsidRPr="002F40E4" w:rsidRDefault="00BD1B58" w:rsidP="00BD1B58">
            <w:pPr>
              <w:ind w:right="52"/>
              <w:jc w:val="center"/>
            </w:pPr>
            <w:r w:rsidRPr="002F40E4">
              <w:lastRenderedPageBreak/>
              <w:t xml:space="preserve">География </w:t>
            </w:r>
          </w:p>
        </w:tc>
        <w:tc>
          <w:tcPr>
            <w:tcW w:w="684" w:type="dxa"/>
            <w:shd w:val="clear" w:color="auto" w:fill="auto"/>
          </w:tcPr>
          <w:p w:rsidR="00BD1B58" w:rsidRPr="002F40E4" w:rsidRDefault="00BD1B58" w:rsidP="00BD1B58">
            <w:pPr>
              <w:ind w:right="52"/>
              <w:jc w:val="center"/>
            </w:pPr>
            <w:r w:rsidRPr="002F40E4">
              <w:t xml:space="preserve">6 </w:t>
            </w:r>
          </w:p>
        </w:tc>
        <w:tc>
          <w:tcPr>
            <w:tcW w:w="3568" w:type="dxa"/>
            <w:shd w:val="clear" w:color="auto" w:fill="auto"/>
          </w:tcPr>
          <w:p w:rsidR="00BD1B58" w:rsidRPr="002F40E4" w:rsidRDefault="00BD1B58" w:rsidP="00BD1B58">
            <w:pPr>
              <w:ind w:right="63"/>
              <w:jc w:val="center"/>
            </w:pPr>
            <w:r w:rsidRPr="002F40E4">
              <w:t>Два урока, не более чем 45 минут каждый</w:t>
            </w:r>
          </w:p>
        </w:tc>
        <w:tc>
          <w:tcPr>
            <w:tcW w:w="3397" w:type="dxa"/>
            <w:vMerge/>
            <w:shd w:val="clear" w:color="auto" w:fill="auto"/>
          </w:tcPr>
          <w:p w:rsidR="00BD1B58" w:rsidRPr="002F40E4" w:rsidRDefault="00BD1B58" w:rsidP="00BD1B58">
            <w:pPr>
              <w:spacing w:after="160"/>
            </w:pPr>
          </w:p>
        </w:tc>
      </w:tr>
      <w:tr w:rsidR="00BD1B58" w:rsidRPr="002F40E4" w:rsidTr="00467E1C">
        <w:trPr>
          <w:trHeight w:val="504"/>
        </w:trPr>
        <w:tc>
          <w:tcPr>
            <w:tcW w:w="2191" w:type="dxa"/>
            <w:shd w:val="clear" w:color="auto" w:fill="auto"/>
          </w:tcPr>
          <w:p w:rsidR="00BD1B58" w:rsidRPr="002F40E4" w:rsidRDefault="00BD1B58" w:rsidP="00BD1B58">
            <w:pPr>
              <w:ind w:right="52"/>
              <w:jc w:val="center"/>
            </w:pPr>
            <w:r w:rsidRPr="002F40E4">
              <w:t xml:space="preserve">Биология </w:t>
            </w:r>
          </w:p>
        </w:tc>
        <w:tc>
          <w:tcPr>
            <w:tcW w:w="684" w:type="dxa"/>
            <w:shd w:val="clear" w:color="auto" w:fill="auto"/>
          </w:tcPr>
          <w:p w:rsidR="00BD1B58" w:rsidRPr="002F40E4" w:rsidRDefault="00BD1B58" w:rsidP="00BD1B58">
            <w:pPr>
              <w:ind w:right="52"/>
              <w:jc w:val="center"/>
            </w:pPr>
            <w:r w:rsidRPr="002F40E4">
              <w:t xml:space="preserve">6 </w:t>
            </w:r>
          </w:p>
        </w:tc>
        <w:tc>
          <w:tcPr>
            <w:tcW w:w="3568" w:type="dxa"/>
            <w:shd w:val="clear" w:color="auto" w:fill="auto"/>
          </w:tcPr>
          <w:p w:rsidR="00BD1B58" w:rsidRPr="002F40E4" w:rsidRDefault="00BD1B58" w:rsidP="00BD1B58">
            <w:pPr>
              <w:ind w:right="60"/>
              <w:jc w:val="center"/>
            </w:pPr>
            <w:r w:rsidRPr="002F40E4">
              <w:t>Два урока, не более чем 45 минут каждый</w:t>
            </w:r>
          </w:p>
        </w:tc>
        <w:tc>
          <w:tcPr>
            <w:tcW w:w="3397" w:type="dxa"/>
            <w:vMerge/>
            <w:shd w:val="clear" w:color="auto" w:fill="auto"/>
          </w:tcPr>
          <w:p w:rsidR="00BD1B58" w:rsidRPr="002F40E4" w:rsidRDefault="00BD1B58" w:rsidP="00BD1B58">
            <w:pPr>
              <w:spacing w:after="160"/>
            </w:pPr>
          </w:p>
        </w:tc>
      </w:tr>
      <w:tr w:rsidR="00BD1B58" w:rsidRPr="002F40E4" w:rsidTr="00467E1C">
        <w:trPr>
          <w:trHeight w:val="1078"/>
        </w:trPr>
        <w:tc>
          <w:tcPr>
            <w:tcW w:w="2191" w:type="dxa"/>
            <w:shd w:val="clear" w:color="auto" w:fill="auto"/>
          </w:tcPr>
          <w:p w:rsidR="00BD1B58" w:rsidRPr="002F40E4" w:rsidRDefault="00BD1B58" w:rsidP="00BD1B58">
            <w:pPr>
              <w:ind w:right="13"/>
              <w:jc w:val="center"/>
            </w:pPr>
            <w:r w:rsidRPr="002F40E4">
              <w:t>Математика базовая или математика  с углубленным изучением предмета</w:t>
            </w:r>
          </w:p>
        </w:tc>
        <w:tc>
          <w:tcPr>
            <w:tcW w:w="684" w:type="dxa"/>
            <w:shd w:val="clear" w:color="auto" w:fill="auto"/>
          </w:tcPr>
          <w:p w:rsidR="00BD1B58" w:rsidRPr="002F40E4" w:rsidRDefault="00BD1B58" w:rsidP="00BD1B58">
            <w:pPr>
              <w:ind w:right="52"/>
              <w:jc w:val="center"/>
            </w:pPr>
            <w:r w:rsidRPr="002F40E4">
              <w:t xml:space="preserve">7 </w:t>
            </w:r>
          </w:p>
        </w:tc>
        <w:tc>
          <w:tcPr>
            <w:tcW w:w="3568" w:type="dxa"/>
            <w:shd w:val="clear" w:color="auto" w:fill="auto"/>
            <w:vAlign w:val="center"/>
          </w:tcPr>
          <w:p w:rsidR="00BD1B58" w:rsidRPr="002F40E4" w:rsidRDefault="00BD1B58" w:rsidP="00BD1B58">
            <w:pPr>
              <w:ind w:right="60"/>
              <w:jc w:val="center"/>
            </w:pPr>
            <w:r w:rsidRPr="002F40E4">
              <w:t>Два урока, не более чем 45 минут каждый</w:t>
            </w:r>
          </w:p>
        </w:tc>
        <w:tc>
          <w:tcPr>
            <w:tcW w:w="3397" w:type="dxa"/>
            <w:vMerge w:val="restart"/>
            <w:shd w:val="clear" w:color="auto" w:fill="auto"/>
          </w:tcPr>
          <w:p w:rsidR="00BD1B58" w:rsidRPr="002F40E4" w:rsidRDefault="00BD1B58" w:rsidP="00BD1B58">
            <w:pPr>
              <w:ind w:right="53"/>
              <w:jc w:val="center"/>
            </w:pPr>
            <w:r w:rsidRPr="002F40E4">
              <w:t>формат печати – А4, чёрно-</w:t>
            </w:r>
          </w:p>
          <w:p w:rsidR="00BD1B58" w:rsidRPr="002F40E4" w:rsidRDefault="00BD1B58" w:rsidP="00BD1B58">
            <w:pPr>
              <w:jc w:val="center"/>
            </w:pPr>
            <w:r w:rsidRPr="002F40E4">
              <w:t xml:space="preserve">белая, допускается печать на обеих сторонах листа </w:t>
            </w:r>
          </w:p>
        </w:tc>
      </w:tr>
      <w:tr w:rsidR="00BD1B58" w:rsidRPr="002F40E4" w:rsidTr="00467E1C">
        <w:trPr>
          <w:trHeight w:val="485"/>
        </w:trPr>
        <w:tc>
          <w:tcPr>
            <w:tcW w:w="2191" w:type="dxa"/>
            <w:shd w:val="clear" w:color="auto" w:fill="auto"/>
          </w:tcPr>
          <w:p w:rsidR="00BD1B58" w:rsidRPr="002F40E4" w:rsidRDefault="00BD1B58" w:rsidP="00BD1B58">
            <w:pPr>
              <w:ind w:right="51"/>
              <w:jc w:val="center"/>
            </w:pPr>
            <w:r w:rsidRPr="002F40E4">
              <w:t xml:space="preserve">Русский язык </w:t>
            </w:r>
          </w:p>
        </w:tc>
        <w:tc>
          <w:tcPr>
            <w:tcW w:w="684" w:type="dxa"/>
            <w:shd w:val="clear" w:color="auto" w:fill="auto"/>
          </w:tcPr>
          <w:p w:rsidR="00BD1B58" w:rsidRPr="002F40E4" w:rsidRDefault="00BD1B58" w:rsidP="00BD1B58">
            <w:pPr>
              <w:ind w:right="52"/>
              <w:jc w:val="center"/>
            </w:pPr>
            <w:r w:rsidRPr="002F40E4">
              <w:t xml:space="preserve">7 </w:t>
            </w:r>
          </w:p>
        </w:tc>
        <w:tc>
          <w:tcPr>
            <w:tcW w:w="3568" w:type="dxa"/>
            <w:shd w:val="clear" w:color="auto" w:fill="auto"/>
          </w:tcPr>
          <w:p w:rsidR="00BD1B58" w:rsidRPr="002F40E4" w:rsidRDefault="00BD1B58" w:rsidP="00BD1B58">
            <w:pPr>
              <w:pStyle w:val="Default"/>
              <w:jc w:val="center"/>
              <w:rPr>
                <w:color w:val="auto"/>
                <w:sz w:val="22"/>
                <w:szCs w:val="22"/>
              </w:rPr>
            </w:pPr>
            <w:r w:rsidRPr="002F40E4">
              <w:rPr>
                <w:color w:val="auto"/>
                <w:sz w:val="22"/>
                <w:szCs w:val="22"/>
              </w:rPr>
              <w:t>Один урок, не более чем 45 минут</w:t>
            </w:r>
          </w:p>
        </w:tc>
        <w:tc>
          <w:tcPr>
            <w:tcW w:w="3397" w:type="dxa"/>
            <w:vMerge/>
            <w:shd w:val="clear" w:color="auto" w:fill="auto"/>
          </w:tcPr>
          <w:p w:rsidR="00BD1B58" w:rsidRPr="002F40E4" w:rsidRDefault="00BD1B58" w:rsidP="00BD1B58">
            <w:pPr>
              <w:spacing w:after="160"/>
            </w:pPr>
          </w:p>
        </w:tc>
      </w:tr>
      <w:tr w:rsidR="00BD1B58" w:rsidRPr="002F40E4" w:rsidTr="00467E1C">
        <w:trPr>
          <w:trHeight w:val="487"/>
        </w:trPr>
        <w:tc>
          <w:tcPr>
            <w:tcW w:w="2191" w:type="dxa"/>
            <w:shd w:val="clear" w:color="auto" w:fill="auto"/>
          </w:tcPr>
          <w:p w:rsidR="00BD1B58" w:rsidRPr="002F40E4" w:rsidRDefault="00BD1B58" w:rsidP="00BD1B58">
            <w:pPr>
              <w:ind w:right="116"/>
              <w:jc w:val="center"/>
            </w:pPr>
            <w:r w:rsidRPr="002F40E4">
              <w:t xml:space="preserve">История </w:t>
            </w:r>
          </w:p>
        </w:tc>
        <w:tc>
          <w:tcPr>
            <w:tcW w:w="684" w:type="dxa"/>
            <w:shd w:val="clear" w:color="auto" w:fill="auto"/>
          </w:tcPr>
          <w:p w:rsidR="00BD1B58" w:rsidRPr="002F40E4" w:rsidRDefault="00BD1B58" w:rsidP="00BD1B58">
            <w:pPr>
              <w:ind w:right="116"/>
              <w:jc w:val="center"/>
            </w:pPr>
            <w:r w:rsidRPr="002F40E4">
              <w:t xml:space="preserve">7 </w:t>
            </w:r>
          </w:p>
        </w:tc>
        <w:tc>
          <w:tcPr>
            <w:tcW w:w="3568" w:type="dxa"/>
            <w:shd w:val="clear" w:color="auto" w:fill="auto"/>
          </w:tcPr>
          <w:p w:rsidR="00BD1B58" w:rsidRPr="002F40E4" w:rsidRDefault="00BD1B58" w:rsidP="00BD1B58">
            <w:pPr>
              <w:ind w:right="124"/>
              <w:jc w:val="center"/>
            </w:pPr>
            <w:r w:rsidRPr="002F40E4">
              <w:t>Один урок, не более чем 45 минут</w:t>
            </w:r>
          </w:p>
        </w:tc>
        <w:tc>
          <w:tcPr>
            <w:tcW w:w="3397" w:type="dxa"/>
            <w:vMerge/>
            <w:shd w:val="clear" w:color="auto" w:fill="auto"/>
          </w:tcPr>
          <w:p w:rsidR="00BD1B58" w:rsidRPr="002F40E4" w:rsidRDefault="00BD1B58" w:rsidP="00BD1B58">
            <w:pPr>
              <w:spacing w:after="160"/>
            </w:pPr>
          </w:p>
        </w:tc>
      </w:tr>
      <w:tr w:rsidR="00BD1B58" w:rsidRPr="002F40E4" w:rsidTr="00467E1C">
        <w:trPr>
          <w:trHeight w:val="487"/>
        </w:trPr>
        <w:tc>
          <w:tcPr>
            <w:tcW w:w="2191" w:type="dxa"/>
            <w:shd w:val="clear" w:color="auto" w:fill="auto"/>
          </w:tcPr>
          <w:p w:rsidR="00BD1B58" w:rsidRPr="002F40E4" w:rsidRDefault="00BD1B58" w:rsidP="00BD1B58">
            <w:pPr>
              <w:ind w:right="118"/>
              <w:jc w:val="center"/>
            </w:pPr>
            <w:r w:rsidRPr="002F40E4">
              <w:t xml:space="preserve">Обществознание </w:t>
            </w:r>
          </w:p>
        </w:tc>
        <w:tc>
          <w:tcPr>
            <w:tcW w:w="684" w:type="dxa"/>
            <w:shd w:val="clear" w:color="auto" w:fill="auto"/>
          </w:tcPr>
          <w:p w:rsidR="00BD1B58" w:rsidRPr="002F40E4" w:rsidRDefault="00BD1B58" w:rsidP="00BD1B58">
            <w:pPr>
              <w:ind w:right="116"/>
              <w:jc w:val="center"/>
            </w:pPr>
            <w:r w:rsidRPr="002F40E4">
              <w:t xml:space="preserve">7 </w:t>
            </w:r>
          </w:p>
        </w:tc>
        <w:tc>
          <w:tcPr>
            <w:tcW w:w="3568" w:type="dxa"/>
            <w:shd w:val="clear" w:color="auto" w:fill="auto"/>
          </w:tcPr>
          <w:p w:rsidR="00BD1B58" w:rsidRPr="002F40E4" w:rsidRDefault="00BD1B58" w:rsidP="00BD1B58">
            <w:pPr>
              <w:ind w:right="124"/>
              <w:jc w:val="center"/>
            </w:pPr>
            <w:r w:rsidRPr="002F40E4">
              <w:t>Один урок, не более чем 45 минут</w:t>
            </w:r>
          </w:p>
        </w:tc>
        <w:tc>
          <w:tcPr>
            <w:tcW w:w="3397" w:type="dxa"/>
            <w:vMerge/>
            <w:shd w:val="clear" w:color="auto" w:fill="auto"/>
          </w:tcPr>
          <w:p w:rsidR="00BD1B58" w:rsidRPr="002F40E4" w:rsidRDefault="00BD1B58" w:rsidP="00BD1B58">
            <w:pPr>
              <w:spacing w:after="160"/>
            </w:pPr>
          </w:p>
        </w:tc>
      </w:tr>
      <w:tr w:rsidR="00BD1B58" w:rsidRPr="002F40E4" w:rsidTr="00467E1C">
        <w:trPr>
          <w:trHeight w:val="1061"/>
        </w:trPr>
        <w:tc>
          <w:tcPr>
            <w:tcW w:w="2191" w:type="dxa"/>
            <w:shd w:val="clear" w:color="auto" w:fill="auto"/>
          </w:tcPr>
          <w:p w:rsidR="00BD1B58" w:rsidRPr="002F40E4" w:rsidRDefault="00BD1B58" w:rsidP="00BD1B58">
            <w:pPr>
              <w:ind w:right="52"/>
              <w:jc w:val="center"/>
            </w:pPr>
            <w:r w:rsidRPr="002F40E4">
              <w:t>Литература</w:t>
            </w:r>
          </w:p>
        </w:tc>
        <w:tc>
          <w:tcPr>
            <w:tcW w:w="684" w:type="dxa"/>
            <w:shd w:val="clear" w:color="auto" w:fill="auto"/>
          </w:tcPr>
          <w:p w:rsidR="00BD1B58" w:rsidRPr="002F40E4" w:rsidRDefault="00BD1B58" w:rsidP="00BD1B58">
            <w:pPr>
              <w:ind w:right="52"/>
              <w:jc w:val="center"/>
            </w:pPr>
            <w:r w:rsidRPr="002F40E4">
              <w:t>7</w:t>
            </w:r>
          </w:p>
        </w:tc>
        <w:tc>
          <w:tcPr>
            <w:tcW w:w="3568" w:type="dxa"/>
            <w:shd w:val="clear" w:color="auto" w:fill="auto"/>
          </w:tcPr>
          <w:p w:rsidR="00BD1B58" w:rsidRPr="002F40E4" w:rsidRDefault="00BD1B58" w:rsidP="00BD1B58">
            <w:pPr>
              <w:ind w:right="60"/>
              <w:jc w:val="center"/>
            </w:pPr>
            <w:r w:rsidRPr="002F40E4">
              <w:t>Один урок, не более чем 45 минут</w:t>
            </w:r>
          </w:p>
        </w:tc>
        <w:tc>
          <w:tcPr>
            <w:tcW w:w="3397" w:type="dxa"/>
            <w:vMerge/>
            <w:shd w:val="clear" w:color="auto" w:fill="auto"/>
          </w:tcPr>
          <w:p w:rsidR="00BD1B58" w:rsidRPr="002F40E4" w:rsidRDefault="00BD1B58" w:rsidP="00BD1B58">
            <w:pPr>
              <w:spacing w:after="160"/>
            </w:pPr>
          </w:p>
        </w:tc>
      </w:tr>
      <w:tr w:rsidR="00BD1B58" w:rsidRPr="002F40E4" w:rsidTr="00467E1C">
        <w:trPr>
          <w:trHeight w:val="1061"/>
        </w:trPr>
        <w:tc>
          <w:tcPr>
            <w:tcW w:w="2191" w:type="dxa"/>
            <w:shd w:val="clear" w:color="auto" w:fill="auto"/>
          </w:tcPr>
          <w:p w:rsidR="00BD1B58" w:rsidRPr="002F40E4" w:rsidRDefault="00BD1B58" w:rsidP="00BD1B58">
            <w:pPr>
              <w:ind w:right="56"/>
              <w:jc w:val="center"/>
            </w:pPr>
            <w:r w:rsidRPr="002F40E4">
              <w:t>Иностранный (английский, немецкий) язык</w:t>
            </w:r>
          </w:p>
        </w:tc>
        <w:tc>
          <w:tcPr>
            <w:tcW w:w="684" w:type="dxa"/>
            <w:shd w:val="clear" w:color="auto" w:fill="auto"/>
          </w:tcPr>
          <w:p w:rsidR="00BD1B58" w:rsidRPr="002F40E4" w:rsidRDefault="00BD1B58" w:rsidP="00BD1B58">
            <w:pPr>
              <w:ind w:right="52"/>
              <w:jc w:val="center"/>
            </w:pPr>
            <w:r w:rsidRPr="002F40E4">
              <w:t>7</w:t>
            </w:r>
          </w:p>
        </w:tc>
        <w:tc>
          <w:tcPr>
            <w:tcW w:w="3568" w:type="dxa"/>
            <w:shd w:val="clear" w:color="auto" w:fill="auto"/>
          </w:tcPr>
          <w:p w:rsidR="00BD1B58" w:rsidRPr="002F40E4" w:rsidRDefault="00BD1B58" w:rsidP="00BD1B58">
            <w:pPr>
              <w:pStyle w:val="Default"/>
              <w:jc w:val="center"/>
              <w:rPr>
                <w:color w:val="auto"/>
                <w:sz w:val="22"/>
                <w:szCs w:val="22"/>
              </w:rPr>
            </w:pPr>
            <w:r w:rsidRPr="002F40E4">
              <w:rPr>
                <w:color w:val="auto"/>
                <w:sz w:val="22"/>
                <w:szCs w:val="22"/>
              </w:rPr>
              <w:t>Один урок, не более чем 45 минут</w:t>
            </w:r>
          </w:p>
        </w:tc>
        <w:tc>
          <w:tcPr>
            <w:tcW w:w="3397" w:type="dxa"/>
            <w:vMerge/>
            <w:shd w:val="clear" w:color="auto" w:fill="auto"/>
          </w:tcPr>
          <w:p w:rsidR="00BD1B58" w:rsidRPr="002F40E4" w:rsidRDefault="00BD1B58" w:rsidP="00BD1B58">
            <w:pPr>
              <w:spacing w:after="160"/>
            </w:pPr>
          </w:p>
        </w:tc>
      </w:tr>
      <w:tr w:rsidR="00BD1B58" w:rsidRPr="002F40E4" w:rsidTr="00467E1C">
        <w:trPr>
          <w:trHeight w:val="1061"/>
        </w:trPr>
        <w:tc>
          <w:tcPr>
            <w:tcW w:w="2191" w:type="dxa"/>
            <w:shd w:val="clear" w:color="auto" w:fill="auto"/>
          </w:tcPr>
          <w:p w:rsidR="00BD1B58" w:rsidRPr="002F40E4" w:rsidRDefault="00BD1B58" w:rsidP="00BD1B58">
            <w:pPr>
              <w:ind w:right="52"/>
              <w:jc w:val="center"/>
            </w:pPr>
            <w:r w:rsidRPr="002F40E4">
              <w:t xml:space="preserve">География </w:t>
            </w:r>
          </w:p>
        </w:tc>
        <w:tc>
          <w:tcPr>
            <w:tcW w:w="684" w:type="dxa"/>
            <w:shd w:val="clear" w:color="auto" w:fill="auto"/>
          </w:tcPr>
          <w:p w:rsidR="00BD1B58" w:rsidRPr="002F40E4" w:rsidRDefault="00BD1B58" w:rsidP="00BD1B58">
            <w:pPr>
              <w:ind w:right="52"/>
              <w:jc w:val="center"/>
            </w:pPr>
            <w:r w:rsidRPr="002F40E4">
              <w:t>7</w:t>
            </w:r>
          </w:p>
        </w:tc>
        <w:tc>
          <w:tcPr>
            <w:tcW w:w="3568" w:type="dxa"/>
            <w:shd w:val="clear" w:color="auto" w:fill="auto"/>
          </w:tcPr>
          <w:p w:rsidR="00BD1B58" w:rsidRPr="002F40E4" w:rsidRDefault="00BD1B58" w:rsidP="00BD1B58">
            <w:pPr>
              <w:ind w:right="63"/>
              <w:jc w:val="center"/>
            </w:pPr>
            <w:r w:rsidRPr="002F40E4">
              <w:t>Два урока, не более чем 45 минут каждый</w:t>
            </w:r>
          </w:p>
        </w:tc>
        <w:tc>
          <w:tcPr>
            <w:tcW w:w="3397" w:type="dxa"/>
            <w:vMerge/>
            <w:shd w:val="clear" w:color="auto" w:fill="auto"/>
          </w:tcPr>
          <w:p w:rsidR="00BD1B58" w:rsidRPr="002F40E4" w:rsidRDefault="00BD1B58" w:rsidP="00BD1B58">
            <w:pPr>
              <w:spacing w:after="160"/>
            </w:pPr>
          </w:p>
        </w:tc>
      </w:tr>
      <w:tr w:rsidR="00BD1B58" w:rsidRPr="002F40E4" w:rsidTr="00467E1C">
        <w:trPr>
          <w:trHeight w:val="1061"/>
        </w:trPr>
        <w:tc>
          <w:tcPr>
            <w:tcW w:w="2191" w:type="dxa"/>
            <w:shd w:val="clear" w:color="auto" w:fill="auto"/>
          </w:tcPr>
          <w:p w:rsidR="00BD1B58" w:rsidRPr="002F40E4" w:rsidRDefault="00BD1B58" w:rsidP="00BD1B58">
            <w:pPr>
              <w:ind w:right="52"/>
              <w:jc w:val="center"/>
            </w:pPr>
            <w:r w:rsidRPr="002F40E4">
              <w:t xml:space="preserve">Биология </w:t>
            </w:r>
          </w:p>
        </w:tc>
        <w:tc>
          <w:tcPr>
            <w:tcW w:w="684" w:type="dxa"/>
            <w:shd w:val="clear" w:color="auto" w:fill="auto"/>
          </w:tcPr>
          <w:p w:rsidR="00BD1B58" w:rsidRPr="002F40E4" w:rsidRDefault="00BD1B58" w:rsidP="00BD1B58">
            <w:pPr>
              <w:ind w:right="52"/>
              <w:jc w:val="center"/>
            </w:pPr>
            <w:r w:rsidRPr="002F40E4">
              <w:t xml:space="preserve">7 </w:t>
            </w:r>
          </w:p>
        </w:tc>
        <w:tc>
          <w:tcPr>
            <w:tcW w:w="3568" w:type="dxa"/>
            <w:shd w:val="clear" w:color="auto" w:fill="auto"/>
          </w:tcPr>
          <w:p w:rsidR="00BD1B58" w:rsidRPr="002F40E4" w:rsidRDefault="00BD1B58" w:rsidP="00BD1B58">
            <w:pPr>
              <w:ind w:right="60"/>
              <w:jc w:val="center"/>
            </w:pPr>
            <w:r w:rsidRPr="002F40E4">
              <w:t>Два урока, не более чем 45 минут каждый</w:t>
            </w:r>
          </w:p>
        </w:tc>
        <w:tc>
          <w:tcPr>
            <w:tcW w:w="3397" w:type="dxa"/>
            <w:vMerge/>
            <w:shd w:val="clear" w:color="auto" w:fill="auto"/>
          </w:tcPr>
          <w:p w:rsidR="00BD1B58" w:rsidRPr="002F40E4" w:rsidRDefault="00BD1B58" w:rsidP="00BD1B58">
            <w:pPr>
              <w:spacing w:after="160"/>
            </w:pPr>
          </w:p>
        </w:tc>
      </w:tr>
      <w:tr w:rsidR="00BD1B58" w:rsidRPr="002F40E4" w:rsidTr="00467E1C">
        <w:trPr>
          <w:trHeight w:val="1061"/>
        </w:trPr>
        <w:tc>
          <w:tcPr>
            <w:tcW w:w="2191" w:type="dxa"/>
            <w:shd w:val="clear" w:color="auto" w:fill="auto"/>
          </w:tcPr>
          <w:p w:rsidR="00BD1B58" w:rsidRPr="002F40E4" w:rsidRDefault="00BD1B58" w:rsidP="00BD1B58">
            <w:pPr>
              <w:ind w:right="13"/>
              <w:jc w:val="center"/>
            </w:pPr>
            <w:r w:rsidRPr="002F40E4">
              <w:t>Физика базовая или физика  с углубленным изучением предмета</w:t>
            </w:r>
          </w:p>
        </w:tc>
        <w:tc>
          <w:tcPr>
            <w:tcW w:w="684" w:type="dxa"/>
            <w:shd w:val="clear" w:color="auto" w:fill="auto"/>
          </w:tcPr>
          <w:p w:rsidR="00BD1B58" w:rsidRPr="002F40E4" w:rsidRDefault="00BD1B58" w:rsidP="00BD1B58">
            <w:pPr>
              <w:ind w:right="52"/>
              <w:jc w:val="center"/>
            </w:pPr>
            <w:r w:rsidRPr="002F40E4">
              <w:t xml:space="preserve">7 </w:t>
            </w:r>
          </w:p>
        </w:tc>
        <w:tc>
          <w:tcPr>
            <w:tcW w:w="3568" w:type="dxa"/>
            <w:shd w:val="clear" w:color="auto" w:fill="auto"/>
            <w:vAlign w:val="center"/>
          </w:tcPr>
          <w:p w:rsidR="00BD1B58" w:rsidRPr="002F40E4" w:rsidRDefault="00BD1B58" w:rsidP="00BD1B58">
            <w:pPr>
              <w:ind w:right="60"/>
              <w:jc w:val="center"/>
            </w:pPr>
            <w:r w:rsidRPr="002F40E4">
              <w:t>Два урока, не более чем 45 минут каждый</w:t>
            </w:r>
          </w:p>
        </w:tc>
        <w:tc>
          <w:tcPr>
            <w:tcW w:w="3397" w:type="dxa"/>
            <w:vMerge/>
            <w:shd w:val="clear" w:color="auto" w:fill="auto"/>
          </w:tcPr>
          <w:p w:rsidR="00BD1B58" w:rsidRPr="002F40E4" w:rsidRDefault="00BD1B58" w:rsidP="00BD1B58">
            <w:pPr>
              <w:spacing w:after="160"/>
            </w:pPr>
          </w:p>
        </w:tc>
      </w:tr>
      <w:tr w:rsidR="00BD1B58" w:rsidRPr="002F40E4" w:rsidTr="00467E1C">
        <w:trPr>
          <w:trHeight w:val="503"/>
        </w:trPr>
        <w:tc>
          <w:tcPr>
            <w:tcW w:w="2191" w:type="dxa"/>
            <w:shd w:val="clear" w:color="auto" w:fill="auto"/>
          </w:tcPr>
          <w:p w:rsidR="00BD1B58" w:rsidRPr="002F40E4" w:rsidRDefault="00BD1B58" w:rsidP="00BD1B58">
            <w:pPr>
              <w:ind w:right="118"/>
              <w:jc w:val="center"/>
            </w:pPr>
            <w:r w:rsidRPr="002F40E4">
              <w:t>Информатика</w:t>
            </w:r>
          </w:p>
        </w:tc>
        <w:tc>
          <w:tcPr>
            <w:tcW w:w="684" w:type="dxa"/>
            <w:shd w:val="clear" w:color="auto" w:fill="auto"/>
          </w:tcPr>
          <w:p w:rsidR="00BD1B58" w:rsidRPr="002F40E4" w:rsidRDefault="00BD1B58" w:rsidP="00BD1B58">
            <w:pPr>
              <w:ind w:right="116"/>
              <w:jc w:val="center"/>
            </w:pPr>
            <w:r w:rsidRPr="002F40E4">
              <w:t>7</w:t>
            </w:r>
          </w:p>
        </w:tc>
        <w:tc>
          <w:tcPr>
            <w:tcW w:w="3568" w:type="dxa"/>
            <w:shd w:val="clear" w:color="auto" w:fill="auto"/>
          </w:tcPr>
          <w:p w:rsidR="00BD1B58" w:rsidRPr="002F40E4" w:rsidRDefault="00BD1B58" w:rsidP="00BD1B58">
            <w:pPr>
              <w:ind w:right="124"/>
              <w:jc w:val="center"/>
            </w:pPr>
            <w:r w:rsidRPr="002F40E4">
              <w:t>Два урока, не более чем 45 минут каждый</w:t>
            </w:r>
          </w:p>
        </w:tc>
        <w:tc>
          <w:tcPr>
            <w:tcW w:w="3397" w:type="dxa"/>
            <w:tcBorders>
              <w:top w:val="nil"/>
            </w:tcBorders>
            <w:shd w:val="clear" w:color="auto" w:fill="auto"/>
          </w:tcPr>
          <w:p w:rsidR="00BD1B58" w:rsidRPr="002F40E4" w:rsidRDefault="00BD1B58" w:rsidP="00BD1B58">
            <w:pPr>
              <w:spacing w:after="160"/>
            </w:pPr>
          </w:p>
        </w:tc>
      </w:tr>
      <w:tr w:rsidR="00BD1B58" w:rsidRPr="002F40E4" w:rsidTr="00467E1C">
        <w:trPr>
          <w:trHeight w:val="697"/>
        </w:trPr>
        <w:tc>
          <w:tcPr>
            <w:tcW w:w="2191" w:type="dxa"/>
            <w:shd w:val="clear" w:color="auto" w:fill="auto"/>
          </w:tcPr>
          <w:p w:rsidR="00BD1B58" w:rsidRPr="002F40E4" w:rsidRDefault="00BD1B58" w:rsidP="00BD1B58">
            <w:pPr>
              <w:ind w:right="115"/>
              <w:jc w:val="center"/>
            </w:pPr>
            <w:r w:rsidRPr="002F40E4">
              <w:t xml:space="preserve">Русский язык </w:t>
            </w:r>
          </w:p>
        </w:tc>
        <w:tc>
          <w:tcPr>
            <w:tcW w:w="684" w:type="dxa"/>
            <w:shd w:val="clear" w:color="auto" w:fill="auto"/>
          </w:tcPr>
          <w:p w:rsidR="00BD1B58" w:rsidRPr="002F40E4" w:rsidRDefault="00BD1B58" w:rsidP="00BD1B58">
            <w:pPr>
              <w:ind w:right="116"/>
              <w:jc w:val="center"/>
            </w:pPr>
            <w:r w:rsidRPr="002F40E4">
              <w:t xml:space="preserve">8 </w:t>
            </w:r>
          </w:p>
        </w:tc>
        <w:tc>
          <w:tcPr>
            <w:tcW w:w="3568" w:type="dxa"/>
            <w:shd w:val="clear" w:color="auto" w:fill="auto"/>
          </w:tcPr>
          <w:p w:rsidR="00BD1B58" w:rsidRPr="002F40E4" w:rsidRDefault="00BD1B58" w:rsidP="00BD1B58">
            <w:pPr>
              <w:ind w:right="124"/>
              <w:jc w:val="center"/>
            </w:pPr>
            <w:r w:rsidRPr="002F40E4">
              <w:t>Один урок, не более чем 45 минут</w:t>
            </w:r>
          </w:p>
        </w:tc>
        <w:tc>
          <w:tcPr>
            <w:tcW w:w="3397" w:type="dxa"/>
            <w:vMerge w:val="restart"/>
            <w:shd w:val="clear" w:color="auto" w:fill="auto"/>
            <w:vAlign w:val="center"/>
          </w:tcPr>
          <w:p w:rsidR="00BD1B58" w:rsidRPr="002F40E4" w:rsidRDefault="00BD1B58" w:rsidP="00BD1B58">
            <w:pPr>
              <w:ind w:right="117"/>
              <w:jc w:val="center"/>
            </w:pPr>
            <w:r w:rsidRPr="002F40E4">
              <w:t>формат печати – А4, чёрно-</w:t>
            </w:r>
          </w:p>
          <w:p w:rsidR="00BD1B58" w:rsidRPr="002F40E4" w:rsidRDefault="00BD1B58" w:rsidP="00BD1B58">
            <w:pPr>
              <w:jc w:val="center"/>
            </w:pPr>
            <w:r w:rsidRPr="002F40E4">
              <w:t>белая, допускается печать на обеих сторонах листа</w:t>
            </w:r>
          </w:p>
        </w:tc>
      </w:tr>
      <w:tr w:rsidR="00BD1B58" w:rsidRPr="002F40E4" w:rsidTr="00467E1C">
        <w:trPr>
          <w:trHeight w:val="1078"/>
        </w:trPr>
        <w:tc>
          <w:tcPr>
            <w:tcW w:w="2191" w:type="dxa"/>
            <w:shd w:val="clear" w:color="auto" w:fill="auto"/>
          </w:tcPr>
          <w:p w:rsidR="00BD1B58" w:rsidRPr="002F40E4" w:rsidRDefault="00BD1B58" w:rsidP="00BD1B58">
            <w:pPr>
              <w:ind w:right="13"/>
              <w:jc w:val="center"/>
            </w:pPr>
            <w:r w:rsidRPr="002F40E4">
              <w:t>Математика базовая или математика  с углубленным изучением предмета</w:t>
            </w:r>
          </w:p>
        </w:tc>
        <w:tc>
          <w:tcPr>
            <w:tcW w:w="684" w:type="dxa"/>
            <w:shd w:val="clear" w:color="auto" w:fill="auto"/>
          </w:tcPr>
          <w:p w:rsidR="00BD1B58" w:rsidRPr="002F40E4" w:rsidRDefault="00BD1B58" w:rsidP="00BD1B58">
            <w:pPr>
              <w:ind w:right="52"/>
              <w:jc w:val="center"/>
            </w:pPr>
            <w:r w:rsidRPr="002F40E4">
              <w:t>8</w:t>
            </w:r>
          </w:p>
        </w:tc>
        <w:tc>
          <w:tcPr>
            <w:tcW w:w="3568" w:type="dxa"/>
            <w:shd w:val="clear" w:color="auto" w:fill="auto"/>
            <w:vAlign w:val="center"/>
          </w:tcPr>
          <w:p w:rsidR="00BD1B58" w:rsidRPr="002F40E4" w:rsidRDefault="00BD1B58" w:rsidP="00BD1B58">
            <w:pPr>
              <w:ind w:right="60"/>
              <w:jc w:val="center"/>
            </w:pPr>
            <w:r w:rsidRPr="002F40E4">
              <w:t>Два урока, не более чем 45 минут каждый</w:t>
            </w:r>
          </w:p>
        </w:tc>
        <w:tc>
          <w:tcPr>
            <w:tcW w:w="3397" w:type="dxa"/>
            <w:vMerge/>
            <w:shd w:val="clear" w:color="auto" w:fill="auto"/>
          </w:tcPr>
          <w:p w:rsidR="00BD1B58" w:rsidRPr="002F40E4" w:rsidRDefault="00BD1B58" w:rsidP="00BD1B58">
            <w:pPr>
              <w:jc w:val="center"/>
            </w:pPr>
          </w:p>
        </w:tc>
      </w:tr>
      <w:tr w:rsidR="00BD1B58" w:rsidRPr="002F40E4" w:rsidTr="00467E1C">
        <w:trPr>
          <w:trHeight w:val="487"/>
        </w:trPr>
        <w:tc>
          <w:tcPr>
            <w:tcW w:w="2191" w:type="dxa"/>
            <w:shd w:val="clear" w:color="auto" w:fill="auto"/>
          </w:tcPr>
          <w:p w:rsidR="00BD1B58" w:rsidRPr="002F40E4" w:rsidRDefault="00BD1B58" w:rsidP="00BD1B58">
            <w:pPr>
              <w:ind w:right="116"/>
              <w:jc w:val="center"/>
            </w:pPr>
            <w:r w:rsidRPr="002F40E4">
              <w:t xml:space="preserve">История </w:t>
            </w:r>
          </w:p>
        </w:tc>
        <w:tc>
          <w:tcPr>
            <w:tcW w:w="684" w:type="dxa"/>
            <w:shd w:val="clear" w:color="auto" w:fill="auto"/>
          </w:tcPr>
          <w:p w:rsidR="00BD1B58" w:rsidRPr="002F40E4" w:rsidRDefault="00BD1B58" w:rsidP="00BD1B58">
            <w:pPr>
              <w:ind w:right="116"/>
              <w:jc w:val="center"/>
            </w:pPr>
            <w:r w:rsidRPr="002F40E4">
              <w:t xml:space="preserve">8 </w:t>
            </w:r>
          </w:p>
        </w:tc>
        <w:tc>
          <w:tcPr>
            <w:tcW w:w="3568" w:type="dxa"/>
            <w:shd w:val="clear" w:color="auto" w:fill="auto"/>
          </w:tcPr>
          <w:p w:rsidR="00BD1B58" w:rsidRPr="002F40E4" w:rsidRDefault="00BD1B58" w:rsidP="00BD1B58">
            <w:pPr>
              <w:ind w:right="124"/>
              <w:jc w:val="center"/>
            </w:pPr>
            <w:r w:rsidRPr="002F40E4">
              <w:t>Один урок, не более чем 45 минут</w:t>
            </w:r>
          </w:p>
        </w:tc>
        <w:tc>
          <w:tcPr>
            <w:tcW w:w="3397" w:type="dxa"/>
            <w:vMerge/>
            <w:shd w:val="clear" w:color="auto" w:fill="auto"/>
          </w:tcPr>
          <w:p w:rsidR="00BD1B58" w:rsidRPr="002F40E4" w:rsidRDefault="00BD1B58" w:rsidP="00BD1B58">
            <w:pPr>
              <w:spacing w:after="160"/>
            </w:pPr>
          </w:p>
        </w:tc>
      </w:tr>
      <w:tr w:rsidR="00BD1B58" w:rsidRPr="002F40E4" w:rsidTr="00467E1C">
        <w:trPr>
          <w:trHeight w:val="487"/>
        </w:trPr>
        <w:tc>
          <w:tcPr>
            <w:tcW w:w="2191" w:type="dxa"/>
            <w:shd w:val="clear" w:color="auto" w:fill="auto"/>
          </w:tcPr>
          <w:p w:rsidR="00BD1B58" w:rsidRPr="002F40E4" w:rsidRDefault="00BD1B58" w:rsidP="00BD1B58">
            <w:pPr>
              <w:ind w:right="118"/>
              <w:jc w:val="center"/>
            </w:pPr>
            <w:r w:rsidRPr="002F40E4">
              <w:t xml:space="preserve">Обществознание </w:t>
            </w:r>
          </w:p>
        </w:tc>
        <w:tc>
          <w:tcPr>
            <w:tcW w:w="684" w:type="dxa"/>
            <w:shd w:val="clear" w:color="auto" w:fill="auto"/>
          </w:tcPr>
          <w:p w:rsidR="00BD1B58" w:rsidRPr="002F40E4" w:rsidRDefault="00BD1B58" w:rsidP="00BD1B58">
            <w:pPr>
              <w:ind w:right="116"/>
              <w:jc w:val="center"/>
            </w:pPr>
            <w:r w:rsidRPr="002F40E4">
              <w:t xml:space="preserve">8 </w:t>
            </w:r>
          </w:p>
        </w:tc>
        <w:tc>
          <w:tcPr>
            <w:tcW w:w="3568" w:type="dxa"/>
            <w:shd w:val="clear" w:color="auto" w:fill="auto"/>
          </w:tcPr>
          <w:p w:rsidR="00BD1B58" w:rsidRPr="002F40E4" w:rsidRDefault="00BD1B58" w:rsidP="00BD1B58">
            <w:pPr>
              <w:ind w:right="124"/>
              <w:jc w:val="center"/>
            </w:pPr>
            <w:r w:rsidRPr="002F40E4">
              <w:t>Один урок, не более чем 45 минут</w:t>
            </w:r>
          </w:p>
        </w:tc>
        <w:tc>
          <w:tcPr>
            <w:tcW w:w="3397" w:type="dxa"/>
            <w:vMerge/>
            <w:shd w:val="clear" w:color="auto" w:fill="auto"/>
          </w:tcPr>
          <w:p w:rsidR="00BD1B58" w:rsidRPr="002F40E4" w:rsidRDefault="00BD1B58" w:rsidP="00BD1B58">
            <w:pPr>
              <w:spacing w:after="160"/>
            </w:pPr>
          </w:p>
        </w:tc>
      </w:tr>
      <w:tr w:rsidR="00BD1B58" w:rsidRPr="002F40E4" w:rsidTr="00467E1C">
        <w:trPr>
          <w:trHeight w:val="487"/>
        </w:trPr>
        <w:tc>
          <w:tcPr>
            <w:tcW w:w="2191" w:type="dxa"/>
            <w:shd w:val="clear" w:color="auto" w:fill="auto"/>
          </w:tcPr>
          <w:p w:rsidR="00BD1B58" w:rsidRPr="002F40E4" w:rsidRDefault="00BD1B58" w:rsidP="00BD1B58">
            <w:pPr>
              <w:ind w:right="52"/>
              <w:jc w:val="center"/>
            </w:pPr>
            <w:r w:rsidRPr="002F40E4">
              <w:t>Литература</w:t>
            </w:r>
          </w:p>
        </w:tc>
        <w:tc>
          <w:tcPr>
            <w:tcW w:w="684" w:type="dxa"/>
            <w:shd w:val="clear" w:color="auto" w:fill="auto"/>
          </w:tcPr>
          <w:p w:rsidR="00BD1B58" w:rsidRPr="002F40E4" w:rsidRDefault="00BD1B58" w:rsidP="00BD1B58">
            <w:pPr>
              <w:ind w:right="52"/>
              <w:jc w:val="center"/>
            </w:pPr>
            <w:r w:rsidRPr="002F40E4">
              <w:t>8</w:t>
            </w:r>
          </w:p>
        </w:tc>
        <w:tc>
          <w:tcPr>
            <w:tcW w:w="3568" w:type="dxa"/>
            <w:shd w:val="clear" w:color="auto" w:fill="auto"/>
          </w:tcPr>
          <w:p w:rsidR="00BD1B58" w:rsidRPr="002F40E4" w:rsidRDefault="00BD1B58" w:rsidP="00BD1B58">
            <w:pPr>
              <w:ind w:right="60"/>
              <w:jc w:val="center"/>
            </w:pPr>
            <w:r w:rsidRPr="002F40E4">
              <w:t>Один урок, не более чем 45 минут</w:t>
            </w:r>
          </w:p>
        </w:tc>
        <w:tc>
          <w:tcPr>
            <w:tcW w:w="3397" w:type="dxa"/>
            <w:vMerge/>
            <w:shd w:val="clear" w:color="auto" w:fill="auto"/>
          </w:tcPr>
          <w:p w:rsidR="00BD1B58" w:rsidRPr="002F40E4" w:rsidRDefault="00BD1B58" w:rsidP="00BD1B58">
            <w:pPr>
              <w:spacing w:after="160"/>
            </w:pPr>
          </w:p>
        </w:tc>
      </w:tr>
      <w:tr w:rsidR="00BD1B58" w:rsidRPr="002F40E4" w:rsidTr="00467E1C">
        <w:trPr>
          <w:trHeight w:val="487"/>
        </w:trPr>
        <w:tc>
          <w:tcPr>
            <w:tcW w:w="2191" w:type="dxa"/>
            <w:shd w:val="clear" w:color="auto" w:fill="auto"/>
          </w:tcPr>
          <w:p w:rsidR="00BD1B58" w:rsidRPr="002F40E4" w:rsidRDefault="00BD1B58" w:rsidP="00BD1B58">
            <w:pPr>
              <w:ind w:right="56"/>
              <w:jc w:val="center"/>
            </w:pPr>
            <w:r w:rsidRPr="002F40E4">
              <w:t>Иностранный (английский, немецкий) язык</w:t>
            </w:r>
          </w:p>
        </w:tc>
        <w:tc>
          <w:tcPr>
            <w:tcW w:w="684" w:type="dxa"/>
            <w:shd w:val="clear" w:color="auto" w:fill="auto"/>
          </w:tcPr>
          <w:p w:rsidR="00BD1B58" w:rsidRPr="002F40E4" w:rsidRDefault="00BD1B58" w:rsidP="00BD1B58">
            <w:pPr>
              <w:ind w:right="52"/>
              <w:jc w:val="center"/>
            </w:pPr>
            <w:r w:rsidRPr="002F40E4">
              <w:t>8</w:t>
            </w:r>
          </w:p>
        </w:tc>
        <w:tc>
          <w:tcPr>
            <w:tcW w:w="3568" w:type="dxa"/>
            <w:shd w:val="clear" w:color="auto" w:fill="auto"/>
          </w:tcPr>
          <w:p w:rsidR="00BD1B58" w:rsidRPr="002F40E4" w:rsidRDefault="00BD1B58" w:rsidP="00BD1B58">
            <w:pPr>
              <w:pStyle w:val="Default"/>
              <w:jc w:val="center"/>
              <w:rPr>
                <w:color w:val="auto"/>
                <w:sz w:val="22"/>
                <w:szCs w:val="22"/>
              </w:rPr>
            </w:pPr>
            <w:r w:rsidRPr="002F40E4">
              <w:rPr>
                <w:color w:val="auto"/>
                <w:sz w:val="22"/>
                <w:szCs w:val="22"/>
              </w:rPr>
              <w:t>Один урок, не более чем 45 минут</w:t>
            </w:r>
          </w:p>
        </w:tc>
        <w:tc>
          <w:tcPr>
            <w:tcW w:w="3397" w:type="dxa"/>
            <w:vMerge/>
            <w:shd w:val="clear" w:color="auto" w:fill="auto"/>
          </w:tcPr>
          <w:p w:rsidR="00BD1B58" w:rsidRPr="002F40E4" w:rsidRDefault="00BD1B58" w:rsidP="00BD1B58">
            <w:pPr>
              <w:spacing w:after="160"/>
            </w:pPr>
          </w:p>
        </w:tc>
      </w:tr>
      <w:tr w:rsidR="00BD1B58" w:rsidRPr="002F40E4" w:rsidTr="00467E1C">
        <w:trPr>
          <w:trHeight w:val="485"/>
        </w:trPr>
        <w:tc>
          <w:tcPr>
            <w:tcW w:w="2191" w:type="dxa"/>
            <w:shd w:val="clear" w:color="auto" w:fill="auto"/>
          </w:tcPr>
          <w:p w:rsidR="00BD1B58" w:rsidRPr="002F40E4" w:rsidRDefault="00BD1B58" w:rsidP="00BD1B58">
            <w:pPr>
              <w:ind w:right="52"/>
              <w:jc w:val="center"/>
            </w:pPr>
            <w:r w:rsidRPr="002F40E4">
              <w:lastRenderedPageBreak/>
              <w:t xml:space="preserve">География </w:t>
            </w:r>
          </w:p>
        </w:tc>
        <w:tc>
          <w:tcPr>
            <w:tcW w:w="684" w:type="dxa"/>
            <w:shd w:val="clear" w:color="auto" w:fill="auto"/>
          </w:tcPr>
          <w:p w:rsidR="00BD1B58" w:rsidRPr="002F40E4" w:rsidRDefault="00BD1B58" w:rsidP="00BD1B58">
            <w:pPr>
              <w:ind w:right="52"/>
              <w:jc w:val="center"/>
            </w:pPr>
            <w:r w:rsidRPr="002F40E4">
              <w:t>8</w:t>
            </w:r>
          </w:p>
        </w:tc>
        <w:tc>
          <w:tcPr>
            <w:tcW w:w="3568" w:type="dxa"/>
            <w:shd w:val="clear" w:color="auto" w:fill="auto"/>
          </w:tcPr>
          <w:p w:rsidR="00BD1B58" w:rsidRPr="002F40E4" w:rsidRDefault="00BD1B58" w:rsidP="00BD1B58">
            <w:pPr>
              <w:ind w:right="63"/>
              <w:jc w:val="center"/>
            </w:pPr>
            <w:r w:rsidRPr="002F40E4">
              <w:t>Два урока, не более чем 45 минут каждый</w:t>
            </w:r>
          </w:p>
        </w:tc>
        <w:tc>
          <w:tcPr>
            <w:tcW w:w="3397" w:type="dxa"/>
            <w:vMerge/>
            <w:shd w:val="clear" w:color="auto" w:fill="auto"/>
          </w:tcPr>
          <w:p w:rsidR="00BD1B58" w:rsidRPr="002F40E4" w:rsidRDefault="00BD1B58" w:rsidP="00BD1B58">
            <w:pPr>
              <w:spacing w:after="160"/>
            </w:pPr>
          </w:p>
        </w:tc>
      </w:tr>
      <w:tr w:rsidR="00BD1B58" w:rsidRPr="002F40E4" w:rsidTr="00467E1C">
        <w:trPr>
          <w:trHeight w:val="487"/>
        </w:trPr>
        <w:tc>
          <w:tcPr>
            <w:tcW w:w="2191" w:type="dxa"/>
            <w:shd w:val="clear" w:color="auto" w:fill="auto"/>
          </w:tcPr>
          <w:p w:rsidR="00BD1B58" w:rsidRPr="002F40E4" w:rsidRDefault="00BD1B58" w:rsidP="00BD1B58">
            <w:pPr>
              <w:ind w:right="52"/>
              <w:jc w:val="center"/>
            </w:pPr>
            <w:r w:rsidRPr="002F40E4">
              <w:lastRenderedPageBreak/>
              <w:t xml:space="preserve">Биология </w:t>
            </w:r>
          </w:p>
        </w:tc>
        <w:tc>
          <w:tcPr>
            <w:tcW w:w="684" w:type="dxa"/>
            <w:shd w:val="clear" w:color="auto" w:fill="auto"/>
          </w:tcPr>
          <w:p w:rsidR="00BD1B58" w:rsidRPr="002F40E4" w:rsidRDefault="00BD1B58" w:rsidP="00BD1B58">
            <w:pPr>
              <w:ind w:right="52"/>
              <w:jc w:val="center"/>
            </w:pPr>
            <w:r w:rsidRPr="002F40E4">
              <w:t xml:space="preserve">8 </w:t>
            </w:r>
          </w:p>
        </w:tc>
        <w:tc>
          <w:tcPr>
            <w:tcW w:w="3568" w:type="dxa"/>
            <w:shd w:val="clear" w:color="auto" w:fill="auto"/>
          </w:tcPr>
          <w:p w:rsidR="00BD1B58" w:rsidRPr="002F40E4" w:rsidRDefault="00BD1B58" w:rsidP="00BD1B58">
            <w:pPr>
              <w:ind w:right="60"/>
              <w:jc w:val="center"/>
            </w:pPr>
            <w:r w:rsidRPr="002F40E4">
              <w:t>Два урока, не более чем 45 минут каждый</w:t>
            </w:r>
          </w:p>
        </w:tc>
        <w:tc>
          <w:tcPr>
            <w:tcW w:w="3397" w:type="dxa"/>
            <w:vMerge/>
            <w:shd w:val="clear" w:color="auto" w:fill="auto"/>
          </w:tcPr>
          <w:p w:rsidR="00BD1B58" w:rsidRPr="002F40E4" w:rsidRDefault="00BD1B58" w:rsidP="00BD1B58">
            <w:pPr>
              <w:spacing w:after="160"/>
            </w:pPr>
          </w:p>
        </w:tc>
      </w:tr>
      <w:tr w:rsidR="00BD1B58" w:rsidRPr="002F40E4" w:rsidTr="00467E1C">
        <w:trPr>
          <w:trHeight w:val="485"/>
        </w:trPr>
        <w:tc>
          <w:tcPr>
            <w:tcW w:w="2191" w:type="dxa"/>
            <w:shd w:val="clear" w:color="auto" w:fill="auto"/>
          </w:tcPr>
          <w:p w:rsidR="00BD1B58" w:rsidRPr="002F40E4" w:rsidRDefault="00BD1B58" w:rsidP="00BD1B58">
            <w:pPr>
              <w:ind w:right="13"/>
              <w:jc w:val="center"/>
            </w:pPr>
            <w:r w:rsidRPr="002F40E4">
              <w:t xml:space="preserve">Химия </w:t>
            </w:r>
          </w:p>
        </w:tc>
        <w:tc>
          <w:tcPr>
            <w:tcW w:w="684" w:type="dxa"/>
            <w:shd w:val="clear" w:color="auto" w:fill="auto"/>
          </w:tcPr>
          <w:p w:rsidR="00BD1B58" w:rsidRPr="002F40E4" w:rsidRDefault="00BD1B58" w:rsidP="00BD1B58">
            <w:pPr>
              <w:ind w:right="52"/>
              <w:jc w:val="center"/>
            </w:pPr>
            <w:r w:rsidRPr="002F40E4">
              <w:t xml:space="preserve">8 </w:t>
            </w:r>
          </w:p>
        </w:tc>
        <w:tc>
          <w:tcPr>
            <w:tcW w:w="3568" w:type="dxa"/>
            <w:shd w:val="clear" w:color="auto" w:fill="auto"/>
            <w:vAlign w:val="center"/>
          </w:tcPr>
          <w:p w:rsidR="00BD1B58" w:rsidRPr="002F40E4" w:rsidRDefault="00BD1B58" w:rsidP="00BD1B58">
            <w:pPr>
              <w:ind w:right="60"/>
              <w:jc w:val="center"/>
            </w:pPr>
            <w:r w:rsidRPr="002F40E4">
              <w:t>Два урока, не более чем 45 минут каждый</w:t>
            </w:r>
          </w:p>
        </w:tc>
        <w:tc>
          <w:tcPr>
            <w:tcW w:w="3397" w:type="dxa"/>
            <w:vMerge/>
            <w:shd w:val="clear" w:color="auto" w:fill="auto"/>
          </w:tcPr>
          <w:p w:rsidR="00BD1B58" w:rsidRPr="002F40E4" w:rsidRDefault="00BD1B58" w:rsidP="00BD1B58">
            <w:pPr>
              <w:spacing w:after="160"/>
            </w:pPr>
          </w:p>
        </w:tc>
      </w:tr>
      <w:tr w:rsidR="00BD1B58" w:rsidRPr="002F40E4" w:rsidTr="00467E1C">
        <w:trPr>
          <w:trHeight w:val="485"/>
        </w:trPr>
        <w:tc>
          <w:tcPr>
            <w:tcW w:w="2191" w:type="dxa"/>
            <w:shd w:val="clear" w:color="auto" w:fill="auto"/>
          </w:tcPr>
          <w:p w:rsidR="00BD1B58" w:rsidRPr="002F40E4" w:rsidRDefault="00BD1B58" w:rsidP="00BD1B58">
            <w:pPr>
              <w:ind w:right="13"/>
              <w:jc w:val="center"/>
            </w:pPr>
            <w:r w:rsidRPr="002F40E4">
              <w:t>Физика базовая или физика  с углубленным изучением предмета</w:t>
            </w:r>
          </w:p>
        </w:tc>
        <w:tc>
          <w:tcPr>
            <w:tcW w:w="684" w:type="dxa"/>
            <w:shd w:val="clear" w:color="auto" w:fill="auto"/>
          </w:tcPr>
          <w:p w:rsidR="00BD1B58" w:rsidRPr="002F40E4" w:rsidRDefault="00BD1B58" w:rsidP="00BD1B58">
            <w:pPr>
              <w:ind w:right="52"/>
              <w:jc w:val="center"/>
            </w:pPr>
            <w:r w:rsidRPr="002F40E4">
              <w:t xml:space="preserve">8 </w:t>
            </w:r>
          </w:p>
        </w:tc>
        <w:tc>
          <w:tcPr>
            <w:tcW w:w="3568" w:type="dxa"/>
            <w:shd w:val="clear" w:color="auto" w:fill="auto"/>
            <w:vAlign w:val="center"/>
          </w:tcPr>
          <w:p w:rsidR="00BD1B58" w:rsidRPr="002F40E4" w:rsidRDefault="00BD1B58" w:rsidP="00BD1B58">
            <w:pPr>
              <w:ind w:right="60"/>
              <w:jc w:val="center"/>
            </w:pPr>
            <w:r w:rsidRPr="002F40E4">
              <w:t>Два урока, не более чем 45 минут каждый</w:t>
            </w:r>
          </w:p>
        </w:tc>
        <w:tc>
          <w:tcPr>
            <w:tcW w:w="3397" w:type="dxa"/>
            <w:vMerge/>
            <w:shd w:val="clear" w:color="auto" w:fill="auto"/>
          </w:tcPr>
          <w:p w:rsidR="00BD1B58" w:rsidRPr="002F40E4" w:rsidRDefault="00BD1B58" w:rsidP="00BD1B58">
            <w:pPr>
              <w:spacing w:after="160"/>
            </w:pPr>
          </w:p>
        </w:tc>
      </w:tr>
      <w:tr w:rsidR="00BD1B58" w:rsidRPr="002F40E4" w:rsidTr="00467E1C">
        <w:trPr>
          <w:trHeight w:val="487"/>
        </w:trPr>
        <w:tc>
          <w:tcPr>
            <w:tcW w:w="2191" w:type="dxa"/>
            <w:shd w:val="clear" w:color="auto" w:fill="auto"/>
          </w:tcPr>
          <w:p w:rsidR="00BD1B58" w:rsidRPr="002F40E4" w:rsidRDefault="00BD1B58" w:rsidP="00BD1B58">
            <w:pPr>
              <w:ind w:right="118"/>
              <w:jc w:val="center"/>
            </w:pPr>
            <w:r w:rsidRPr="002F40E4">
              <w:t>Информатика</w:t>
            </w:r>
          </w:p>
        </w:tc>
        <w:tc>
          <w:tcPr>
            <w:tcW w:w="684" w:type="dxa"/>
            <w:shd w:val="clear" w:color="auto" w:fill="auto"/>
          </w:tcPr>
          <w:p w:rsidR="00BD1B58" w:rsidRPr="002F40E4" w:rsidRDefault="00BD1B58" w:rsidP="00BD1B58">
            <w:pPr>
              <w:ind w:right="116"/>
              <w:jc w:val="center"/>
            </w:pPr>
            <w:r w:rsidRPr="002F40E4">
              <w:t>8</w:t>
            </w:r>
          </w:p>
        </w:tc>
        <w:tc>
          <w:tcPr>
            <w:tcW w:w="3568" w:type="dxa"/>
            <w:shd w:val="clear" w:color="auto" w:fill="auto"/>
          </w:tcPr>
          <w:p w:rsidR="00BD1B58" w:rsidRPr="002F40E4" w:rsidRDefault="00BD1B58" w:rsidP="00BD1B58">
            <w:pPr>
              <w:ind w:right="124"/>
              <w:jc w:val="center"/>
            </w:pPr>
            <w:r w:rsidRPr="002F40E4">
              <w:t>Два урока, не более чем 45 минут каждый</w:t>
            </w:r>
          </w:p>
        </w:tc>
        <w:tc>
          <w:tcPr>
            <w:tcW w:w="3397" w:type="dxa"/>
            <w:vMerge/>
            <w:shd w:val="clear" w:color="auto" w:fill="auto"/>
          </w:tcPr>
          <w:p w:rsidR="00BD1B58" w:rsidRPr="002F40E4" w:rsidRDefault="00BD1B58" w:rsidP="00BD1B58">
            <w:pPr>
              <w:spacing w:after="160"/>
            </w:pPr>
          </w:p>
        </w:tc>
      </w:tr>
      <w:tr w:rsidR="00BD1B58" w:rsidRPr="002F40E4" w:rsidTr="00467E1C">
        <w:trPr>
          <w:trHeight w:val="485"/>
        </w:trPr>
        <w:tc>
          <w:tcPr>
            <w:tcW w:w="2191" w:type="dxa"/>
            <w:shd w:val="clear" w:color="auto" w:fill="auto"/>
          </w:tcPr>
          <w:p w:rsidR="00BD1B58" w:rsidRPr="002F40E4" w:rsidRDefault="00BD1B58" w:rsidP="00BD1B58">
            <w:pPr>
              <w:ind w:right="115"/>
              <w:jc w:val="center"/>
            </w:pPr>
            <w:r w:rsidRPr="002F40E4">
              <w:t xml:space="preserve">Русский язык </w:t>
            </w:r>
          </w:p>
        </w:tc>
        <w:tc>
          <w:tcPr>
            <w:tcW w:w="684" w:type="dxa"/>
            <w:shd w:val="clear" w:color="auto" w:fill="auto"/>
          </w:tcPr>
          <w:p w:rsidR="00BD1B58" w:rsidRPr="002F40E4" w:rsidRDefault="00BD1B58" w:rsidP="00BD1B58">
            <w:pPr>
              <w:ind w:right="116"/>
              <w:jc w:val="center"/>
            </w:pPr>
            <w:r w:rsidRPr="002F40E4">
              <w:t>10</w:t>
            </w:r>
          </w:p>
        </w:tc>
        <w:tc>
          <w:tcPr>
            <w:tcW w:w="3568" w:type="dxa"/>
            <w:shd w:val="clear" w:color="auto" w:fill="auto"/>
          </w:tcPr>
          <w:p w:rsidR="00BD1B58" w:rsidRPr="002F40E4" w:rsidRDefault="00BD1B58" w:rsidP="00BD1B58">
            <w:pPr>
              <w:ind w:right="124"/>
              <w:jc w:val="center"/>
            </w:pPr>
            <w:r w:rsidRPr="002F40E4">
              <w:t>Два урока, не более чем 45 минут каждый</w:t>
            </w:r>
          </w:p>
        </w:tc>
        <w:tc>
          <w:tcPr>
            <w:tcW w:w="3397" w:type="dxa"/>
            <w:vMerge w:val="restart"/>
            <w:shd w:val="clear" w:color="auto" w:fill="auto"/>
          </w:tcPr>
          <w:p w:rsidR="00BD1B58" w:rsidRPr="002F40E4" w:rsidRDefault="00BD1B58" w:rsidP="00BD1B58">
            <w:pPr>
              <w:ind w:right="117"/>
              <w:jc w:val="center"/>
            </w:pPr>
            <w:r w:rsidRPr="002F40E4">
              <w:t>формат печати – А4, чёрно-</w:t>
            </w:r>
          </w:p>
          <w:p w:rsidR="00BD1B58" w:rsidRPr="002F40E4" w:rsidRDefault="00BD1B58" w:rsidP="00BD1B58">
            <w:pPr>
              <w:jc w:val="center"/>
            </w:pPr>
            <w:r w:rsidRPr="002F40E4">
              <w:t xml:space="preserve">белая, допускается печать на обеих сторонах листа </w:t>
            </w:r>
          </w:p>
        </w:tc>
      </w:tr>
      <w:tr w:rsidR="00BD1B58" w:rsidRPr="002F40E4" w:rsidTr="00467E1C">
        <w:trPr>
          <w:trHeight w:val="485"/>
        </w:trPr>
        <w:tc>
          <w:tcPr>
            <w:tcW w:w="2191" w:type="dxa"/>
            <w:shd w:val="clear" w:color="auto" w:fill="auto"/>
          </w:tcPr>
          <w:p w:rsidR="00BD1B58" w:rsidRPr="002F40E4" w:rsidRDefault="00BD1B58" w:rsidP="00BD1B58">
            <w:pPr>
              <w:ind w:right="13"/>
              <w:jc w:val="center"/>
            </w:pPr>
            <w:r w:rsidRPr="002F40E4">
              <w:t xml:space="preserve">Математика </w:t>
            </w:r>
          </w:p>
        </w:tc>
        <w:tc>
          <w:tcPr>
            <w:tcW w:w="684" w:type="dxa"/>
            <w:shd w:val="clear" w:color="auto" w:fill="auto"/>
          </w:tcPr>
          <w:p w:rsidR="00BD1B58" w:rsidRPr="002F40E4" w:rsidRDefault="00BD1B58" w:rsidP="00BD1B58">
            <w:r w:rsidRPr="002F40E4">
              <w:t>10</w:t>
            </w:r>
          </w:p>
        </w:tc>
        <w:tc>
          <w:tcPr>
            <w:tcW w:w="3568" w:type="dxa"/>
            <w:shd w:val="clear" w:color="auto" w:fill="auto"/>
            <w:vAlign w:val="center"/>
          </w:tcPr>
          <w:p w:rsidR="00BD1B58" w:rsidRPr="002F40E4" w:rsidRDefault="00BD1B58" w:rsidP="00BD1B58">
            <w:pPr>
              <w:ind w:right="60"/>
              <w:jc w:val="center"/>
            </w:pPr>
            <w:r w:rsidRPr="002F40E4">
              <w:t>Два урока, не более чем 45 минут каждый</w:t>
            </w:r>
          </w:p>
        </w:tc>
        <w:tc>
          <w:tcPr>
            <w:tcW w:w="3397" w:type="dxa"/>
            <w:vMerge/>
            <w:shd w:val="clear" w:color="auto" w:fill="auto"/>
          </w:tcPr>
          <w:p w:rsidR="00BD1B58" w:rsidRPr="002F40E4" w:rsidRDefault="00BD1B58" w:rsidP="00BD1B58">
            <w:pPr>
              <w:spacing w:after="160"/>
            </w:pPr>
          </w:p>
        </w:tc>
      </w:tr>
      <w:tr w:rsidR="00BD1B58" w:rsidRPr="002F40E4" w:rsidTr="00467E1C">
        <w:trPr>
          <w:trHeight w:val="487"/>
        </w:trPr>
        <w:tc>
          <w:tcPr>
            <w:tcW w:w="2191" w:type="dxa"/>
            <w:shd w:val="clear" w:color="auto" w:fill="auto"/>
          </w:tcPr>
          <w:p w:rsidR="00BD1B58" w:rsidRPr="002F40E4" w:rsidRDefault="00BD1B58" w:rsidP="00BD1B58">
            <w:pPr>
              <w:ind w:right="116"/>
              <w:jc w:val="center"/>
            </w:pPr>
            <w:r w:rsidRPr="002F40E4">
              <w:t xml:space="preserve">История </w:t>
            </w:r>
          </w:p>
        </w:tc>
        <w:tc>
          <w:tcPr>
            <w:tcW w:w="684" w:type="dxa"/>
            <w:shd w:val="clear" w:color="auto" w:fill="auto"/>
          </w:tcPr>
          <w:p w:rsidR="00BD1B58" w:rsidRPr="002F40E4" w:rsidRDefault="00BD1B58" w:rsidP="00BD1B58">
            <w:r w:rsidRPr="002F40E4">
              <w:t>10</w:t>
            </w:r>
          </w:p>
        </w:tc>
        <w:tc>
          <w:tcPr>
            <w:tcW w:w="3568" w:type="dxa"/>
            <w:shd w:val="clear" w:color="auto" w:fill="auto"/>
          </w:tcPr>
          <w:p w:rsidR="00BD1B58" w:rsidRPr="002F40E4" w:rsidRDefault="00BD1B58" w:rsidP="00BD1B58">
            <w:pPr>
              <w:ind w:right="124"/>
              <w:jc w:val="center"/>
            </w:pPr>
            <w:r w:rsidRPr="002F40E4">
              <w:t>Два урока, не более чем 45 минут каждый</w:t>
            </w:r>
          </w:p>
        </w:tc>
        <w:tc>
          <w:tcPr>
            <w:tcW w:w="3397" w:type="dxa"/>
            <w:vMerge/>
            <w:shd w:val="clear" w:color="auto" w:fill="auto"/>
          </w:tcPr>
          <w:p w:rsidR="00BD1B58" w:rsidRPr="002F40E4" w:rsidRDefault="00BD1B58" w:rsidP="00BD1B58">
            <w:pPr>
              <w:spacing w:after="160"/>
            </w:pPr>
          </w:p>
        </w:tc>
      </w:tr>
      <w:tr w:rsidR="00BD1B58" w:rsidRPr="002F40E4" w:rsidTr="00467E1C">
        <w:trPr>
          <w:trHeight w:val="485"/>
        </w:trPr>
        <w:tc>
          <w:tcPr>
            <w:tcW w:w="2191" w:type="dxa"/>
            <w:shd w:val="clear" w:color="auto" w:fill="auto"/>
          </w:tcPr>
          <w:p w:rsidR="00BD1B58" w:rsidRPr="002F40E4" w:rsidRDefault="00BD1B58" w:rsidP="00BD1B58">
            <w:pPr>
              <w:ind w:right="118"/>
              <w:jc w:val="center"/>
            </w:pPr>
            <w:r w:rsidRPr="002F40E4">
              <w:t xml:space="preserve">Обществознание </w:t>
            </w:r>
          </w:p>
        </w:tc>
        <w:tc>
          <w:tcPr>
            <w:tcW w:w="684" w:type="dxa"/>
            <w:shd w:val="clear" w:color="auto" w:fill="auto"/>
          </w:tcPr>
          <w:p w:rsidR="00BD1B58" w:rsidRPr="002F40E4" w:rsidRDefault="00BD1B58" w:rsidP="00BD1B58">
            <w:r w:rsidRPr="002F40E4">
              <w:t>10</w:t>
            </w:r>
          </w:p>
        </w:tc>
        <w:tc>
          <w:tcPr>
            <w:tcW w:w="3568" w:type="dxa"/>
            <w:shd w:val="clear" w:color="auto" w:fill="auto"/>
          </w:tcPr>
          <w:p w:rsidR="00BD1B58" w:rsidRPr="002F40E4" w:rsidRDefault="00BD1B58" w:rsidP="00BD1B58">
            <w:pPr>
              <w:ind w:right="124"/>
              <w:jc w:val="center"/>
            </w:pPr>
            <w:r w:rsidRPr="002F40E4">
              <w:t>Два урока, не более чем 45 минут каждый</w:t>
            </w:r>
          </w:p>
        </w:tc>
        <w:tc>
          <w:tcPr>
            <w:tcW w:w="3397" w:type="dxa"/>
            <w:vMerge/>
            <w:shd w:val="clear" w:color="auto" w:fill="auto"/>
          </w:tcPr>
          <w:p w:rsidR="00BD1B58" w:rsidRPr="002F40E4" w:rsidRDefault="00BD1B58" w:rsidP="00BD1B58">
            <w:pPr>
              <w:spacing w:after="160"/>
            </w:pPr>
          </w:p>
        </w:tc>
      </w:tr>
      <w:tr w:rsidR="00BD1B58" w:rsidRPr="002F40E4" w:rsidTr="00467E1C">
        <w:trPr>
          <w:trHeight w:val="487"/>
        </w:trPr>
        <w:tc>
          <w:tcPr>
            <w:tcW w:w="2191" w:type="dxa"/>
            <w:shd w:val="clear" w:color="auto" w:fill="auto"/>
          </w:tcPr>
          <w:p w:rsidR="00BD1B58" w:rsidRPr="002F40E4" w:rsidRDefault="00BD1B58" w:rsidP="00BD1B58">
            <w:pPr>
              <w:ind w:right="52"/>
              <w:jc w:val="center"/>
            </w:pPr>
            <w:r w:rsidRPr="002F40E4">
              <w:t>География</w:t>
            </w:r>
          </w:p>
        </w:tc>
        <w:tc>
          <w:tcPr>
            <w:tcW w:w="684" w:type="dxa"/>
            <w:shd w:val="clear" w:color="auto" w:fill="auto"/>
          </w:tcPr>
          <w:p w:rsidR="00BD1B58" w:rsidRPr="002F40E4" w:rsidRDefault="00BD1B58" w:rsidP="00BD1B58">
            <w:r w:rsidRPr="002F40E4">
              <w:t>10</w:t>
            </w:r>
          </w:p>
        </w:tc>
        <w:tc>
          <w:tcPr>
            <w:tcW w:w="3568" w:type="dxa"/>
            <w:shd w:val="clear" w:color="auto" w:fill="auto"/>
          </w:tcPr>
          <w:p w:rsidR="00BD1B58" w:rsidRPr="002F40E4" w:rsidRDefault="00BD1B58" w:rsidP="00BD1B58">
            <w:pPr>
              <w:ind w:right="60"/>
              <w:jc w:val="center"/>
            </w:pPr>
            <w:r w:rsidRPr="002F40E4">
              <w:t>Два урока, не более чем 45 минут каждый минут</w:t>
            </w:r>
          </w:p>
        </w:tc>
        <w:tc>
          <w:tcPr>
            <w:tcW w:w="3397" w:type="dxa"/>
            <w:vMerge/>
            <w:shd w:val="clear" w:color="auto" w:fill="auto"/>
          </w:tcPr>
          <w:p w:rsidR="00BD1B58" w:rsidRPr="002F40E4" w:rsidRDefault="00BD1B58" w:rsidP="00BD1B58">
            <w:pPr>
              <w:spacing w:after="160"/>
            </w:pPr>
          </w:p>
        </w:tc>
      </w:tr>
      <w:tr w:rsidR="00BD1B58" w:rsidRPr="002F40E4" w:rsidTr="00467E1C">
        <w:trPr>
          <w:trHeight w:val="487"/>
        </w:trPr>
        <w:tc>
          <w:tcPr>
            <w:tcW w:w="2191" w:type="dxa"/>
            <w:shd w:val="clear" w:color="auto" w:fill="auto"/>
          </w:tcPr>
          <w:p w:rsidR="00BD1B58" w:rsidRPr="002F40E4" w:rsidRDefault="00BD1B58" w:rsidP="00BD1B58">
            <w:pPr>
              <w:ind w:right="52"/>
              <w:jc w:val="center"/>
            </w:pPr>
            <w:r w:rsidRPr="002F40E4">
              <w:t>Физика</w:t>
            </w:r>
          </w:p>
        </w:tc>
        <w:tc>
          <w:tcPr>
            <w:tcW w:w="684" w:type="dxa"/>
            <w:shd w:val="clear" w:color="auto" w:fill="auto"/>
          </w:tcPr>
          <w:p w:rsidR="00BD1B58" w:rsidRPr="002F40E4" w:rsidRDefault="00BD1B58" w:rsidP="00BD1B58">
            <w:r w:rsidRPr="002F40E4">
              <w:t>10</w:t>
            </w:r>
          </w:p>
        </w:tc>
        <w:tc>
          <w:tcPr>
            <w:tcW w:w="3568" w:type="dxa"/>
            <w:shd w:val="clear" w:color="auto" w:fill="auto"/>
          </w:tcPr>
          <w:p w:rsidR="00BD1B58" w:rsidRPr="002F40E4" w:rsidRDefault="00BD1B58" w:rsidP="00BD1B58">
            <w:pPr>
              <w:ind w:right="60"/>
              <w:jc w:val="center"/>
            </w:pPr>
            <w:r w:rsidRPr="002F40E4">
              <w:t>Два урока, не более чем 45 минут каждый минут</w:t>
            </w:r>
          </w:p>
        </w:tc>
        <w:tc>
          <w:tcPr>
            <w:tcW w:w="3397" w:type="dxa"/>
            <w:shd w:val="clear" w:color="auto" w:fill="auto"/>
          </w:tcPr>
          <w:p w:rsidR="00BD1B58" w:rsidRPr="002F40E4" w:rsidRDefault="00BD1B58" w:rsidP="00BD1B58">
            <w:pPr>
              <w:spacing w:after="160"/>
            </w:pPr>
          </w:p>
        </w:tc>
      </w:tr>
      <w:tr w:rsidR="00BD1B58" w:rsidRPr="002F40E4" w:rsidTr="00467E1C">
        <w:trPr>
          <w:trHeight w:val="487"/>
        </w:trPr>
        <w:tc>
          <w:tcPr>
            <w:tcW w:w="2191" w:type="dxa"/>
            <w:shd w:val="clear" w:color="auto" w:fill="auto"/>
          </w:tcPr>
          <w:p w:rsidR="00BD1B58" w:rsidRPr="002F40E4" w:rsidRDefault="00BD1B58" w:rsidP="00BD1B58">
            <w:pPr>
              <w:ind w:right="52"/>
              <w:jc w:val="center"/>
            </w:pPr>
            <w:r w:rsidRPr="002F40E4">
              <w:t>Химия</w:t>
            </w:r>
          </w:p>
        </w:tc>
        <w:tc>
          <w:tcPr>
            <w:tcW w:w="684" w:type="dxa"/>
            <w:shd w:val="clear" w:color="auto" w:fill="auto"/>
          </w:tcPr>
          <w:p w:rsidR="00BD1B58" w:rsidRPr="002F40E4" w:rsidRDefault="00BD1B58" w:rsidP="00BD1B58">
            <w:r w:rsidRPr="002F40E4">
              <w:t>10</w:t>
            </w:r>
          </w:p>
        </w:tc>
        <w:tc>
          <w:tcPr>
            <w:tcW w:w="3568" w:type="dxa"/>
            <w:shd w:val="clear" w:color="auto" w:fill="auto"/>
          </w:tcPr>
          <w:p w:rsidR="00BD1B58" w:rsidRPr="002F40E4" w:rsidRDefault="00BD1B58" w:rsidP="00BD1B58">
            <w:pPr>
              <w:ind w:right="60"/>
              <w:jc w:val="center"/>
            </w:pPr>
            <w:r w:rsidRPr="002F40E4">
              <w:t>Два урока, не более чем 45 минут каждый минут</w:t>
            </w:r>
          </w:p>
        </w:tc>
        <w:tc>
          <w:tcPr>
            <w:tcW w:w="3397" w:type="dxa"/>
            <w:shd w:val="clear" w:color="auto" w:fill="auto"/>
          </w:tcPr>
          <w:p w:rsidR="00BD1B58" w:rsidRPr="002F40E4" w:rsidRDefault="00BD1B58" w:rsidP="00BD1B58">
            <w:pPr>
              <w:spacing w:after="160"/>
            </w:pPr>
          </w:p>
        </w:tc>
      </w:tr>
      <w:tr w:rsidR="00BD1B58" w:rsidRPr="002F40E4" w:rsidTr="00467E1C">
        <w:trPr>
          <w:trHeight w:val="487"/>
        </w:trPr>
        <w:tc>
          <w:tcPr>
            <w:tcW w:w="2191" w:type="dxa"/>
            <w:shd w:val="clear" w:color="auto" w:fill="auto"/>
          </w:tcPr>
          <w:p w:rsidR="00BD1B58" w:rsidRPr="002F40E4" w:rsidRDefault="00BD1B58" w:rsidP="00BD1B58">
            <w:pPr>
              <w:ind w:right="52"/>
              <w:jc w:val="center"/>
            </w:pPr>
            <w:r w:rsidRPr="002F40E4">
              <w:t>Литература</w:t>
            </w:r>
          </w:p>
        </w:tc>
        <w:tc>
          <w:tcPr>
            <w:tcW w:w="684" w:type="dxa"/>
            <w:shd w:val="clear" w:color="auto" w:fill="auto"/>
          </w:tcPr>
          <w:p w:rsidR="00BD1B58" w:rsidRPr="002F40E4" w:rsidRDefault="00BD1B58" w:rsidP="00BD1B58">
            <w:r w:rsidRPr="002F40E4">
              <w:t>10</w:t>
            </w:r>
          </w:p>
        </w:tc>
        <w:tc>
          <w:tcPr>
            <w:tcW w:w="3568" w:type="dxa"/>
            <w:shd w:val="clear" w:color="auto" w:fill="auto"/>
          </w:tcPr>
          <w:p w:rsidR="00BD1B58" w:rsidRPr="002F40E4" w:rsidRDefault="00BD1B58" w:rsidP="00BD1B58">
            <w:pPr>
              <w:ind w:right="60"/>
              <w:jc w:val="center"/>
            </w:pPr>
            <w:r w:rsidRPr="002F40E4">
              <w:t>Два урока, не более чем 45 минут каждый минут</w:t>
            </w:r>
          </w:p>
        </w:tc>
        <w:tc>
          <w:tcPr>
            <w:tcW w:w="3397" w:type="dxa"/>
            <w:shd w:val="clear" w:color="auto" w:fill="auto"/>
          </w:tcPr>
          <w:p w:rsidR="00BD1B58" w:rsidRPr="002F40E4" w:rsidRDefault="00BD1B58" w:rsidP="00BD1B58">
            <w:pPr>
              <w:spacing w:after="160"/>
            </w:pPr>
          </w:p>
        </w:tc>
      </w:tr>
      <w:tr w:rsidR="00BD1B58" w:rsidRPr="002F40E4" w:rsidTr="00467E1C">
        <w:trPr>
          <w:trHeight w:val="1032"/>
        </w:trPr>
        <w:tc>
          <w:tcPr>
            <w:tcW w:w="2191" w:type="dxa"/>
            <w:shd w:val="clear" w:color="auto" w:fill="auto"/>
          </w:tcPr>
          <w:p w:rsidR="00BD1B58" w:rsidRPr="002F40E4" w:rsidRDefault="00BD1B58" w:rsidP="00BD1B58">
            <w:pPr>
              <w:ind w:right="56"/>
              <w:jc w:val="center"/>
            </w:pPr>
            <w:r w:rsidRPr="002F40E4">
              <w:t>Иностранный (английский, немецкий) язык</w:t>
            </w:r>
          </w:p>
        </w:tc>
        <w:tc>
          <w:tcPr>
            <w:tcW w:w="684" w:type="dxa"/>
            <w:shd w:val="clear" w:color="auto" w:fill="auto"/>
          </w:tcPr>
          <w:p w:rsidR="00BD1B58" w:rsidRPr="002F40E4" w:rsidRDefault="00BD1B58" w:rsidP="00BD1B58">
            <w:r w:rsidRPr="002F40E4">
              <w:t>10</w:t>
            </w:r>
          </w:p>
        </w:tc>
        <w:tc>
          <w:tcPr>
            <w:tcW w:w="3568" w:type="dxa"/>
            <w:shd w:val="clear" w:color="auto" w:fill="auto"/>
          </w:tcPr>
          <w:p w:rsidR="00BD1B58" w:rsidRPr="002F40E4" w:rsidRDefault="00BD1B58" w:rsidP="00BD1B58">
            <w:pPr>
              <w:pStyle w:val="Default"/>
              <w:jc w:val="center"/>
              <w:rPr>
                <w:color w:val="auto"/>
                <w:sz w:val="22"/>
                <w:szCs w:val="22"/>
              </w:rPr>
            </w:pPr>
            <w:r w:rsidRPr="002F40E4">
              <w:rPr>
                <w:color w:val="auto"/>
                <w:sz w:val="22"/>
                <w:szCs w:val="22"/>
              </w:rPr>
              <w:t>Один урок, не более чем 45 минут</w:t>
            </w:r>
          </w:p>
        </w:tc>
        <w:tc>
          <w:tcPr>
            <w:tcW w:w="3397" w:type="dxa"/>
            <w:shd w:val="clear" w:color="auto" w:fill="auto"/>
          </w:tcPr>
          <w:p w:rsidR="00BD1B58" w:rsidRPr="002F40E4" w:rsidRDefault="00BD1B58" w:rsidP="00BD1B58">
            <w:pPr>
              <w:ind w:right="1458"/>
            </w:pPr>
            <w:r w:rsidRPr="002F40E4">
              <w:t xml:space="preserve"> - </w:t>
            </w:r>
          </w:p>
        </w:tc>
      </w:tr>
    </w:tbl>
    <w:p w:rsidR="00BD1B58" w:rsidRPr="002F40E4" w:rsidRDefault="00BD1B58" w:rsidP="00BD1B58">
      <w:pPr>
        <w:jc w:val="both"/>
      </w:pPr>
      <w:r w:rsidRPr="002F40E4">
        <w:rPr>
          <w:b/>
        </w:rPr>
        <w:t xml:space="preserve"> </w:t>
      </w:r>
    </w:p>
    <w:p w:rsidR="00BD1B58" w:rsidRPr="002F40E4" w:rsidRDefault="00BD1B58" w:rsidP="00BD1B58">
      <w:pPr>
        <w:pStyle w:val="a4"/>
        <w:ind w:left="0" w:firstLine="0"/>
      </w:pPr>
    </w:p>
    <w:p w:rsidR="005B2CDD" w:rsidRPr="005B2CDD" w:rsidRDefault="005B2CDD" w:rsidP="00BD1B58">
      <w:pPr>
        <w:adjustRightInd w:val="0"/>
        <w:jc w:val="right"/>
        <w:rPr>
          <w:bCs/>
          <w:sz w:val="24"/>
          <w:szCs w:val="24"/>
        </w:rPr>
      </w:pPr>
    </w:p>
    <w:sectPr w:rsidR="005B2CDD" w:rsidRPr="005B2CDD" w:rsidSect="00BD1B58">
      <w:pgSz w:w="11910" w:h="16840"/>
      <w:pgMar w:top="993" w:right="711" w:bottom="1240" w:left="1276" w:header="0" w:footer="104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4BE" w:rsidRDefault="001374BE">
      <w:r>
        <w:separator/>
      </w:r>
    </w:p>
  </w:endnote>
  <w:endnote w:type="continuationSeparator" w:id="0">
    <w:p w:rsidR="001374BE" w:rsidRDefault="00137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4BE" w:rsidRDefault="001374BE">
      <w:r>
        <w:separator/>
      </w:r>
    </w:p>
  </w:footnote>
  <w:footnote w:type="continuationSeparator" w:id="0">
    <w:p w:rsidR="001374BE" w:rsidRDefault="001374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7F5A"/>
    <w:multiLevelType w:val="multilevel"/>
    <w:tmpl w:val="E25A3FF4"/>
    <w:lvl w:ilvl="0">
      <w:start w:val="7"/>
      <w:numFmt w:val="decimal"/>
      <w:lvlText w:val="%1"/>
      <w:lvlJc w:val="left"/>
      <w:pPr>
        <w:ind w:left="1031" w:hanging="180"/>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271" w:hanging="420"/>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40" w:hanging="420"/>
      </w:pPr>
      <w:rPr>
        <w:rFonts w:hint="default"/>
        <w:lang w:val="ru-RU" w:eastAsia="en-US" w:bidi="ar-SA"/>
      </w:rPr>
    </w:lvl>
    <w:lvl w:ilvl="3">
      <w:numFmt w:val="bullet"/>
      <w:lvlText w:val="•"/>
      <w:lvlJc w:val="left"/>
      <w:pPr>
        <w:ind w:left="3201" w:hanging="420"/>
      </w:pPr>
      <w:rPr>
        <w:rFonts w:hint="default"/>
        <w:lang w:val="ru-RU" w:eastAsia="en-US" w:bidi="ar-SA"/>
      </w:rPr>
    </w:lvl>
    <w:lvl w:ilvl="4">
      <w:numFmt w:val="bullet"/>
      <w:lvlText w:val="•"/>
      <w:lvlJc w:val="left"/>
      <w:pPr>
        <w:ind w:left="4161" w:hanging="420"/>
      </w:pPr>
      <w:rPr>
        <w:rFonts w:hint="default"/>
        <w:lang w:val="ru-RU" w:eastAsia="en-US" w:bidi="ar-SA"/>
      </w:rPr>
    </w:lvl>
    <w:lvl w:ilvl="5">
      <w:numFmt w:val="bullet"/>
      <w:lvlText w:val="•"/>
      <w:lvlJc w:val="left"/>
      <w:pPr>
        <w:ind w:left="5122" w:hanging="420"/>
      </w:pPr>
      <w:rPr>
        <w:rFonts w:hint="default"/>
        <w:lang w:val="ru-RU" w:eastAsia="en-US" w:bidi="ar-SA"/>
      </w:rPr>
    </w:lvl>
    <w:lvl w:ilvl="6">
      <w:numFmt w:val="bullet"/>
      <w:lvlText w:val="•"/>
      <w:lvlJc w:val="left"/>
      <w:pPr>
        <w:ind w:left="6082" w:hanging="420"/>
      </w:pPr>
      <w:rPr>
        <w:rFonts w:hint="default"/>
        <w:lang w:val="ru-RU" w:eastAsia="en-US" w:bidi="ar-SA"/>
      </w:rPr>
    </w:lvl>
    <w:lvl w:ilvl="7">
      <w:numFmt w:val="bullet"/>
      <w:lvlText w:val="•"/>
      <w:lvlJc w:val="left"/>
      <w:pPr>
        <w:ind w:left="7043" w:hanging="420"/>
      </w:pPr>
      <w:rPr>
        <w:rFonts w:hint="default"/>
        <w:lang w:val="ru-RU" w:eastAsia="en-US" w:bidi="ar-SA"/>
      </w:rPr>
    </w:lvl>
    <w:lvl w:ilvl="8">
      <w:numFmt w:val="bullet"/>
      <w:lvlText w:val="•"/>
      <w:lvlJc w:val="left"/>
      <w:pPr>
        <w:ind w:left="8003" w:hanging="420"/>
      </w:pPr>
      <w:rPr>
        <w:rFonts w:hint="default"/>
        <w:lang w:val="ru-RU" w:eastAsia="en-US" w:bidi="ar-SA"/>
      </w:rPr>
    </w:lvl>
  </w:abstractNum>
  <w:abstractNum w:abstractNumId="1" w15:restartNumberingAfterBreak="0">
    <w:nsid w:val="14B34B1C"/>
    <w:multiLevelType w:val="multilevel"/>
    <w:tmpl w:val="1F1249C4"/>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9B54292"/>
    <w:multiLevelType w:val="multilevel"/>
    <w:tmpl w:val="FF7610E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ascii="Times New Roman" w:hAnsi="Times New Roman" w:cs="Times New Roman"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1327F7B"/>
    <w:multiLevelType w:val="multilevel"/>
    <w:tmpl w:val="FF7610E8"/>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ascii="Times New Roman" w:hAnsi="Times New Roman" w:cs="Times New Roman"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53730BE"/>
    <w:multiLevelType w:val="multilevel"/>
    <w:tmpl w:val="FF7610E8"/>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ascii="Times New Roman" w:hAnsi="Times New Roman" w:cs="Times New Roman"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71E4845"/>
    <w:multiLevelType w:val="hybridMultilevel"/>
    <w:tmpl w:val="86C6D8BA"/>
    <w:lvl w:ilvl="0" w:tplc="38E4DF0C">
      <w:start w:val="1"/>
      <w:numFmt w:val="decimal"/>
      <w:lvlText w:val="%1."/>
      <w:lvlJc w:val="left"/>
      <w:pPr>
        <w:ind w:left="780" w:hanging="42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044252"/>
    <w:multiLevelType w:val="hybridMultilevel"/>
    <w:tmpl w:val="26E698EC"/>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25F7E79"/>
    <w:multiLevelType w:val="multilevel"/>
    <w:tmpl w:val="C4104118"/>
    <w:lvl w:ilvl="0">
      <w:start w:val="1"/>
      <w:numFmt w:val="decimal"/>
      <w:lvlText w:val="%1."/>
      <w:lvlJc w:val="left"/>
      <w:pPr>
        <w:ind w:left="1091" w:hanging="240"/>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43" w:hanging="543"/>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43"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280" w:hanging="245"/>
      </w:pPr>
      <w:rPr>
        <w:rFonts w:hint="default"/>
        <w:lang w:val="ru-RU" w:eastAsia="en-US" w:bidi="ar-SA"/>
      </w:rPr>
    </w:lvl>
    <w:lvl w:ilvl="4">
      <w:numFmt w:val="bullet"/>
      <w:lvlText w:val="•"/>
      <w:lvlJc w:val="left"/>
      <w:pPr>
        <w:ind w:left="2514" w:hanging="245"/>
      </w:pPr>
      <w:rPr>
        <w:rFonts w:hint="default"/>
        <w:lang w:val="ru-RU" w:eastAsia="en-US" w:bidi="ar-SA"/>
      </w:rPr>
    </w:lvl>
    <w:lvl w:ilvl="5">
      <w:numFmt w:val="bullet"/>
      <w:lvlText w:val="•"/>
      <w:lvlJc w:val="left"/>
      <w:pPr>
        <w:ind w:left="3749" w:hanging="245"/>
      </w:pPr>
      <w:rPr>
        <w:rFonts w:hint="default"/>
        <w:lang w:val="ru-RU" w:eastAsia="en-US" w:bidi="ar-SA"/>
      </w:rPr>
    </w:lvl>
    <w:lvl w:ilvl="6">
      <w:numFmt w:val="bullet"/>
      <w:lvlText w:val="•"/>
      <w:lvlJc w:val="left"/>
      <w:pPr>
        <w:ind w:left="4984" w:hanging="245"/>
      </w:pPr>
      <w:rPr>
        <w:rFonts w:hint="default"/>
        <w:lang w:val="ru-RU" w:eastAsia="en-US" w:bidi="ar-SA"/>
      </w:rPr>
    </w:lvl>
    <w:lvl w:ilvl="7">
      <w:numFmt w:val="bullet"/>
      <w:lvlText w:val="•"/>
      <w:lvlJc w:val="left"/>
      <w:pPr>
        <w:ind w:left="6219" w:hanging="245"/>
      </w:pPr>
      <w:rPr>
        <w:rFonts w:hint="default"/>
        <w:lang w:val="ru-RU" w:eastAsia="en-US" w:bidi="ar-SA"/>
      </w:rPr>
    </w:lvl>
    <w:lvl w:ilvl="8">
      <w:numFmt w:val="bullet"/>
      <w:lvlText w:val="•"/>
      <w:lvlJc w:val="left"/>
      <w:pPr>
        <w:ind w:left="7454" w:hanging="245"/>
      </w:pPr>
      <w:rPr>
        <w:rFonts w:hint="default"/>
        <w:lang w:val="ru-RU" w:eastAsia="en-US" w:bidi="ar-SA"/>
      </w:rPr>
    </w:lvl>
  </w:abstractNum>
  <w:abstractNum w:abstractNumId="8" w15:restartNumberingAfterBreak="0">
    <w:nsid w:val="562F10B5"/>
    <w:multiLevelType w:val="multilevel"/>
    <w:tmpl w:val="4F0A9038"/>
    <w:lvl w:ilvl="0">
      <w:start w:val="4"/>
      <w:numFmt w:val="decimal"/>
      <w:lvlText w:val="%1."/>
      <w:lvlJc w:val="left"/>
      <w:pPr>
        <w:ind w:left="704" w:hanging="420"/>
      </w:pPr>
      <w:rPr>
        <w:rFonts w:hint="default"/>
        <w:b/>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67049CF"/>
    <w:multiLevelType w:val="multilevel"/>
    <w:tmpl w:val="A112B4B0"/>
    <w:lvl w:ilvl="0">
      <w:start w:val="4"/>
      <w:numFmt w:val="decimal"/>
      <w:lvlText w:val="%1."/>
      <w:lvlJc w:val="left"/>
      <w:pPr>
        <w:ind w:left="675" w:hanging="675"/>
      </w:pPr>
      <w:rPr>
        <w:rFonts w:eastAsia="Times New Roman" w:hint="default"/>
      </w:rPr>
    </w:lvl>
    <w:lvl w:ilvl="1">
      <w:start w:val="5"/>
      <w:numFmt w:val="decimal"/>
      <w:lvlText w:val="%1.%2."/>
      <w:lvlJc w:val="left"/>
      <w:pPr>
        <w:ind w:left="720" w:hanging="720"/>
      </w:pPr>
      <w:rPr>
        <w:rFonts w:eastAsia="Times New Roman" w:hint="default"/>
      </w:rPr>
    </w:lvl>
    <w:lvl w:ilvl="2">
      <w:start w:val="2"/>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0" w15:restartNumberingAfterBreak="0">
    <w:nsid w:val="570E063E"/>
    <w:multiLevelType w:val="hybridMultilevel"/>
    <w:tmpl w:val="361C55B2"/>
    <w:lvl w:ilvl="0" w:tplc="13F284BE">
      <w:start w:val="1"/>
      <w:numFmt w:val="decimal"/>
      <w:lvlText w:val="%1."/>
      <w:lvlJc w:val="left"/>
      <w:pPr>
        <w:ind w:left="143" w:hanging="283"/>
      </w:pPr>
      <w:rPr>
        <w:rFonts w:ascii="Times New Roman" w:eastAsia="Times New Roman" w:hAnsi="Times New Roman" w:cs="Times New Roman" w:hint="default"/>
        <w:b w:val="0"/>
        <w:bCs w:val="0"/>
        <w:i w:val="0"/>
        <w:iCs w:val="0"/>
        <w:spacing w:val="0"/>
        <w:w w:val="100"/>
        <w:sz w:val="24"/>
        <w:szCs w:val="24"/>
        <w:lang w:val="ru-RU" w:eastAsia="en-US" w:bidi="ar-SA"/>
      </w:rPr>
    </w:lvl>
    <w:lvl w:ilvl="1" w:tplc="FCD06040">
      <w:numFmt w:val="bullet"/>
      <w:lvlText w:val="•"/>
      <w:lvlJc w:val="left"/>
      <w:pPr>
        <w:ind w:left="1118" w:hanging="283"/>
      </w:pPr>
      <w:rPr>
        <w:rFonts w:hint="default"/>
        <w:lang w:val="ru-RU" w:eastAsia="en-US" w:bidi="ar-SA"/>
      </w:rPr>
    </w:lvl>
    <w:lvl w:ilvl="2" w:tplc="DC10D5B8">
      <w:numFmt w:val="bullet"/>
      <w:lvlText w:val="•"/>
      <w:lvlJc w:val="left"/>
      <w:pPr>
        <w:ind w:left="2096" w:hanging="283"/>
      </w:pPr>
      <w:rPr>
        <w:rFonts w:hint="default"/>
        <w:lang w:val="ru-RU" w:eastAsia="en-US" w:bidi="ar-SA"/>
      </w:rPr>
    </w:lvl>
    <w:lvl w:ilvl="3" w:tplc="A77EFAA0">
      <w:numFmt w:val="bullet"/>
      <w:lvlText w:val="•"/>
      <w:lvlJc w:val="left"/>
      <w:pPr>
        <w:ind w:left="3075" w:hanging="283"/>
      </w:pPr>
      <w:rPr>
        <w:rFonts w:hint="default"/>
        <w:lang w:val="ru-RU" w:eastAsia="en-US" w:bidi="ar-SA"/>
      </w:rPr>
    </w:lvl>
    <w:lvl w:ilvl="4" w:tplc="7E1091D2">
      <w:numFmt w:val="bullet"/>
      <w:lvlText w:val="•"/>
      <w:lvlJc w:val="left"/>
      <w:pPr>
        <w:ind w:left="4053" w:hanging="283"/>
      </w:pPr>
      <w:rPr>
        <w:rFonts w:hint="default"/>
        <w:lang w:val="ru-RU" w:eastAsia="en-US" w:bidi="ar-SA"/>
      </w:rPr>
    </w:lvl>
    <w:lvl w:ilvl="5" w:tplc="A11E9134">
      <w:numFmt w:val="bullet"/>
      <w:lvlText w:val="•"/>
      <w:lvlJc w:val="left"/>
      <w:pPr>
        <w:ind w:left="5032" w:hanging="283"/>
      </w:pPr>
      <w:rPr>
        <w:rFonts w:hint="default"/>
        <w:lang w:val="ru-RU" w:eastAsia="en-US" w:bidi="ar-SA"/>
      </w:rPr>
    </w:lvl>
    <w:lvl w:ilvl="6" w:tplc="DB18C6DC">
      <w:numFmt w:val="bullet"/>
      <w:lvlText w:val="•"/>
      <w:lvlJc w:val="left"/>
      <w:pPr>
        <w:ind w:left="6010" w:hanging="283"/>
      </w:pPr>
      <w:rPr>
        <w:rFonts w:hint="default"/>
        <w:lang w:val="ru-RU" w:eastAsia="en-US" w:bidi="ar-SA"/>
      </w:rPr>
    </w:lvl>
    <w:lvl w:ilvl="7" w:tplc="8B907736">
      <w:numFmt w:val="bullet"/>
      <w:lvlText w:val="•"/>
      <w:lvlJc w:val="left"/>
      <w:pPr>
        <w:ind w:left="6989" w:hanging="283"/>
      </w:pPr>
      <w:rPr>
        <w:rFonts w:hint="default"/>
        <w:lang w:val="ru-RU" w:eastAsia="en-US" w:bidi="ar-SA"/>
      </w:rPr>
    </w:lvl>
    <w:lvl w:ilvl="8" w:tplc="B2B699F2">
      <w:numFmt w:val="bullet"/>
      <w:lvlText w:val="•"/>
      <w:lvlJc w:val="left"/>
      <w:pPr>
        <w:ind w:left="7967" w:hanging="283"/>
      </w:pPr>
      <w:rPr>
        <w:rFonts w:hint="default"/>
        <w:lang w:val="ru-RU" w:eastAsia="en-US" w:bidi="ar-SA"/>
      </w:rPr>
    </w:lvl>
  </w:abstractNum>
  <w:abstractNum w:abstractNumId="11" w15:restartNumberingAfterBreak="0">
    <w:nsid w:val="5A652EBC"/>
    <w:multiLevelType w:val="multilevel"/>
    <w:tmpl w:val="219E20B2"/>
    <w:lvl w:ilvl="0">
      <w:start w:val="8"/>
      <w:numFmt w:val="decimal"/>
      <w:lvlText w:val="%1"/>
      <w:lvlJc w:val="left"/>
      <w:pPr>
        <w:ind w:left="375" w:hanging="375"/>
      </w:pPr>
      <w:rPr>
        <w:rFonts w:hint="default"/>
        <w:i/>
      </w:rPr>
    </w:lvl>
    <w:lvl w:ilvl="1">
      <w:start w:val="1"/>
      <w:numFmt w:val="decimal"/>
      <w:lvlText w:val="%1.%2"/>
      <w:lvlJc w:val="left"/>
      <w:pPr>
        <w:ind w:left="801"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12" w15:restartNumberingAfterBreak="0">
    <w:nsid w:val="5D1C3459"/>
    <w:multiLevelType w:val="hybridMultilevel"/>
    <w:tmpl w:val="9C8C3CA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64695DA8"/>
    <w:multiLevelType w:val="multilevel"/>
    <w:tmpl w:val="FF7610E8"/>
    <w:lvl w:ilvl="0">
      <w:start w:val="1"/>
      <w:numFmt w:val="decimal"/>
      <w:lvlText w:val="%1."/>
      <w:lvlJc w:val="left"/>
      <w:pPr>
        <w:ind w:left="2629" w:hanging="360"/>
      </w:pPr>
      <w:rPr>
        <w:rFonts w:hint="default"/>
      </w:rPr>
    </w:lvl>
    <w:lvl w:ilvl="1">
      <w:start w:val="1"/>
      <w:numFmt w:val="decimal"/>
      <w:isLgl/>
      <w:lvlText w:val="%1.%2."/>
      <w:lvlJc w:val="left"/>
      <w:pPr>
        <w:ind w:left="3197" w:hanging="720"/>
      </w:pPr>
      <w:rPr>
        <w:rFonts w:ascii="Times New Roman" w:hAnsi="Times New Roman" w:cs="Times New Roman" w:hint="default"/>
        <w:sz w:val="28"/>
        <w:szCs w:val="28"/>
      </w:rPr>
    </w:lvl>
    <w:lvl w:ilvl="2">
      <w:start w:val="1"/>
      <w:numFmt w:val="decimal"/>
      <w:isLgl/>
      <w:lvlText w:val="%1.%2.%3."/>
      <w:lvlJc w:val="left"/>
      <w:pPr>
        <w:ind w:left="2989" w:hanging="720"/>
      </w:pPr>
      <w:rPr>
        <w:rFonts w:hint="default"/>
      </w:rPr>
    </w:lvl>
    <w:lvl w:ilvl="3">
      <w:start w:val="1"/>
      <w:numFmt w:val="decimal"/>
      <w:isLgl/>
      <w:lvlText w:val="%1.%2.%3.%4."/>
      <w:lvlJc w:val="left"/>
      <w:pPr>
        <w:ind w:left="3349" w:hanging="1080"/>
      </w:pPr>
      <w:rPr>
        <w:rFonts w:hint="default"/>
      </w:rPr>
    </w:lvl>
    <w:lvl w:ilvl="4">
      <w:start w:val="1"/>
      <w:numFmt w:val="decimal"/>
      <w:isLgl/>
      <w:lvlText w:val="%1.%2.%3.%4.%5."/>
      <w:lvlJc w:val="left"/>
      <w:pPr>
        <w:ind w:left="3349" w:hanging="1080"/>
      </w:pPr>
      <w:rPr>
        <w:rFonts w:hint="default"/>
      </w:rPr>
    </w:lvl>
    <w:lvl w:ilvl="5">
      <w:start w:val="1"/>
      <w:numFmt w:val="decimal"/>
      <w:isLgl/>
      <w:lvlText w:val="%1.%2.%3.%4.%5.%6."/>
      <w:lvlJc w:val="left"/>
      <w:pPr>
        <w:ind w:left="3709" w:hanging="1440"/>
      </w:pPr>
      <w:rPr>
        <w:rFonts w:hint="default"/>
      </w:rPr>
    </w:lvl>
    <w:lvl w:ilvl="6">
      <w:start w:val="1"/>
      <w:numFmt w:val="decimal"/>
      <w:isLgl/>
      <w:lvlText w:val="%1.%2.%3.%4.%5.%6.%7."/>
      <w:lvlJc w:val="left"/>
      <w:pPr>
        <w:ind w:left="4069" w:hanging="1800"/>
      </w:pPr>
      <w:rPr>
        <w:rFonts w:hint="default"/>
      </w:rPr>
    </w:lvl>
    <w:lvl w:ilvl="7">
      <w:start w:val="1"/>
      <w:numFmt w:val="decimal"/>
      <w:isLgl/>
      <w:lvlText w:val="%1.%2.%3.%4.%5.%6.%7.%8."/>
      <w:lvlJc w:val="left"/>
      <w:pPr>
        <w:ind w:left="4069" w:hanging="1800"/>
      </w:pPr>
      <w:rPr>
        <w:rFonts w:hint="default"/>
      </w:rPr>
    </w:lvl>
    <w:lvl w:ilvl="8">
      <w:start w:val="1"/>
      <w:numFmt w:val="decimal"/>
      <w:isLgl/>
      <w:lvlText w:val="%1.%2.%3.%4.%5.%6.%7.%8.%9."/>
      <w:lvlJc w:val="left"/>
      <w:pPr>
        <w:ind w:left="4429" w:hanging="2160"/>
      </w:pPr>
      <w:rPr>
        <w:rFonts w:hint="default"/>
      </w:rPr>
    </w:lvl>
  </w:abstractNum>
  <w:abstractNum w:abstractNumId="14" w15:restartNumberingAfterBreak="0">
    <w:nsid w:val="65036165"/>
    <w:multiLevelType w:val="multilevel"/>
    <w:tmpl w:val="A112B4B0"/>
    <w:lvl w:ilvl="0">
      <w:start w:val="4"/>
      <w:numFmt w:val="decimal"/>
      <w:lvlText w:val="%1."/>
      <w:lvlJc w:val="left"/>
      <w:pPr>
        <w:ind w:left="675" w:hanging="675"/>
      </w:pPr>
      <w:rPr>
        <w:rFonts w:eastAsia="Times New Roman" w:hint="default"/>
      </w:rPr>
    </w:lvl>
    <w:lvl w:ilvl="1">
      <w:start w:val="5"/>
      <w:numFmt w:val="decimal"/>
      <w:lvlText w:val="%1.%2."/>
      <w:lvlJc w:val="left"/>
      <w:pPr>
        <w:ind w:left="720" w:hanging="720"/>
      </w:pPr>
      <w:rPr>
        <w:rFonts w:eastAsia="Times New Roman" w:hint="default"/>
      </w:rPr>
    </w:lvl>
    <w:lvl w:ilvl="2">
      <w:start w:val="2"/>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5" w15:restartNumberingAfterBreak="0">
    <w:nsid w:val="65DC7C3C"/>
    <w:multiLevelType w:val="multilevel"/>
    <w:tmpl w:val="A0A43AA6"/>
    <w:lvl w:ilvl="0">
      <w:start w:val="8"/>
      <w:numFmt w:val="decimal"/>
      <w:lvlText w:val="%1."/>
      <w:lvlJc w:val="left"/>
      <w:pPr>
        <w:ind w:left="1091" w:hanging="240"/>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43" w:hanging="452"/>
      </w:pPr>
      <w:rPr>
        <w:rFonts w:ascii="Times New Roman" w:eastAsia="Times New Roman" w:hAnsi="Times New Roman" w:cs="Times New Roman" w:hint="default"/>
        <w:b w:val="0"/>
        <w:bCs w:val="0"/>
        <w:i w:val="0"/>
        <w:iCs w:val="0"/>
        <w:spacing w:val="0"/>
        <w:w w:val="95"/>
        <w:sz w:val="24"/>
        <w:szCs w:val="24"/>
        <w:lang w:val="ru-RU" w:eastAsia="en-US" w:bidi="ar-SA"/>
      </w:rPr>
    </w:lvl>
    <w:lvl w:ilvl="2">
      <w:start w:val="1"/>
      <w:numFmt w:val="decimal"/>
      <w:lvlText w:val="%1.%2.%3."/>
      <w:lvlJc w:val="left"/>
      <w:pPr>
        <w:ind w:left="143" w:hanging="752"/>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863" w:hanging="228"/>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2772" w:hanging="228"/>
      </w:pPr>
      <w:rPr>
        <w:rFonts w:hint="default"/>
        <w:lang w:val="ru-RU" w:eastAsia="en-US" w:bidi="ar-SA"/>
      </w:rPr>
    </w:lvl>
    <w:lvl w:ilvl="5">
      <w:numFmt w:val="bullet"/>
      <w:lvlText w:val="•"/>
      <w:lvlJc w:val="left"/>
      <w:pPr>
        <w:ind w:left="3964" w:hanging="228"/>
      </w:pPr>
      <w:rPr>
        <w:rFonts w:hint="default"/>
        <w:lang w:val="ru-RU" w:eastAsia="en-US" w:bidi="ar-SA"/>
      </w:rPr>
    </w:lvl>
    <w:lvl w:ilvl="6">
      <w:numFmt w:val="bullet"/>
      <w:lvlText w:val="•"/>
      <w:lvlJc w:val="left"/>
      <w:pPr>
        <w:ind w:left="5156" w:hanging="228"/>
      </w:pPr>
      <w:rPr>
        <w:rFonts w:hint="default"/>
        <w:lang w:val="ru-RU" w:eastAsia="en-US" w:bidi="ar-SA"/>
      </w:rPr>
    </w:lvl>
    <w:lvl w:ilvl="7">
      <w:numFmt w:val="bullet"/>
      <w:lvlText w:val="•"/>
      <w:lvlJc w:val="left"/>
      <w:pPr>
        <w:ind w:left="6348" w:hanging="228"/>
      </w:pPr>
      <w:rPr>
        <w:rFonts w:hint="default"/>
        <w:lang w:val="ru-RU" w:eastAsia="en-US" w:bidi="ar-SA"/>
      </w:rPr>
    </w:lvl>
    <w:lvl w:ilvl="8">
      <w:numFmt w:val="bullet"/>
      <w:lvlText w:val="•"/>
      <w:lvlJc w:val="left"/>
      <w:pPr>
        <w:ind w:left="7540" w:hanging="228"/>
      </w:pPr>
      <w:rPr>
        <w:rFonts w:hint="default"/>
        <w:lang w:val="ru-RU" w:eastAsia="en-US" w:bidi="ar-SA"/>
      </w:rPr>
    </w:lvl>
  </w:abstractNum>
  <w:abstractNum w:abstractNumId="16" w15:restartNumberingAfterBreak="0">
    <w:nsid w:val="741809EE"/>
    <w:multiLevelType w:val="multilevel"/>
    <w:tmpl w:val="F6ACCBBC"/>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ascii="Times New Roman" w:hAnsi="Times New Roman" w:cs="Times New Roman" w:hint="default"/>
        <w:color w:val="auto"/>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78576DAB"/>
    <w:multiLevelType w:val="multilevel"/>
    <w:tmpl w:val="333C0B82"/>
    <w:lvl w:ilvl="0">
      <w:start w:val="5"/>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B9730B3"/>
    <w:multiLevelType w:val="hybridMultilevel"/>
    <w:tmpl w:val="20689236"/>
    <w:lvl w:ilvl="0" w:tplc="1F126A42">
      <w:start w:val="1"/>
      <w:numFmt w:val="decimal"/>
      <w:lvlText w:val="%1."/>
      <w:lvlJc w:val="left"/>
      <w:pPr>
        <w:ind w:left="720" w:hanging="360"/>
      </w:pPr>
      <w:rPr>
        <w:rFonts w:ascii="Times New Roman" w:hAnsi="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0"/>
  </w:num>
  <w:num w:numId="3">
    <w:abstractNumId w:val="10"/>
  </w:num>
  <w:num w:numId="4">
    <w:abstractNumId w:val="7"/>
  </w:num>
  <w:num w:numId="5">
    <w:abstractNumId w:val="5"/>
  </w:num>
  <w:num w:numId="6">
    <w:abstractNumId w:val="12"/>
  </w:num>
  <w:num w:numId="7">
    <w:abstractNumId w:val="16"/>
  </w:num>
  <w:num w:numId="8">
    <w:abstractNumId w:val="6"/>
  </w:num>
  <w:num w:numId="9">
    <w:abstractNumId w:val="1"/>
  </w:num>
  <w:num w:numId="10">
    <w:abstractNumId w:val="3"/>
  </w:num>
  <w:num w:numId="11">
    <w:abstractNumId w:val="11"/>
  </w:num>
  <w:num w:numId="12">
    <w:abstractNumId w:val="18"/>
  </w:num>
  <w:num w:numId="13">
    <w:abstractNumId w:val="13"/>
  </w:num>
  <w:num w:numId="14">
    <w:abstractNumId w:val="9"/>
  </w:num>
  <w:num w:numId="15">
    <w:abstractNumId w:val="14"/>
  </w:num>
  <w:num w:numId="16">
    <w:abstractNumId w:val="17"/>
  </w:num>
  <w:num w:numId="17">
    <w:abstractNumId w:val="2"/>
  </w:num>
  <w:num w:numId="18">
    <w:abstractNumId w:val="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D9A"/>
    <w:rsid w:val="000102C6"/>
    <w:rsid w:val="000325BB"/>
    <w:rsid w:val="000452D1"/>
    <w:rsid w:val="00056052"/>
    <w:rsid w:val="00060C7C"/>
    <w:rsid w:val="00081A3D"/>
    <w:rsid w:val="000A15B0"/>
    <w:rsid w:val="000B50D6"/>
    <w:rsid w:val="000C1593"/>
    <w:rsid w:val="000D09A5"/>
    <w:rsid w:val="000D5136"/>
    <w:rsid w:val="000F0147"/>
    <w:rsid w:val="000F2E4E"/>
    <w:rsid w:val="000F4256"/>
    <w:rsid w:val="00104BD5"/>
    <w:rsid w:val="001125B4"/>
    <w:rsid w:val="001374BE"/>
    <w:rsid w:val="00157A85"/>
    <w:rsid w:val="001929A7"/>
    <w:rsid w:val="001A048C"/>
    <w:rsid w:val="001B2101"/>
    <w:rsid w:val="001B3DF9"/>
    <w:rsid w:val="001C4929"/>
    <w:rsid w:val="001F1564"/>
    <w:rsid w:val="00203387"/>
    <w:rsid w:val="002132EE"/>
    <w:rsid w:val="00230A81"/>
    <w:rsid w:val="00232692"/>
    <w:rsid w:val="00232C29"/>
    <w:rsid w:val="00241568"/>
    <w:rsid w:val="00255620"/>
    <w:rsid w:val="002614B9"/>
    <w:rsid w:val="00263381"/>
    <w:rsid w:val="00270D65"/>
    <w:rsid w:val="00277A3E"/>
    <w:rsid w:val="00293F64"/>
    <w:rsid w:val="002B0299"/>
    <w:rsid w:val="002C3573"/>
    <w:rsid w:val="002C75BD"/>
    <w:rsid w:val="002D7737"/>
    <w:rsid w:val="002F40E4"/>
    <w:rsid w:val="00302DEF"/>
    <w:rsid w:val="0033113D"/>
    <w:rsid w:val="00340E6C"/>
    <w:rsid w:val="00371A8E"/>
    <w:rsid w:val="00374B06"/>
    <w:rsid w:val="003838C0"/>
    <w:rsid w:val="00386B58"/>
    <w:rsid w:val="003A12CA"/>
    <w:rsid w:val="003A7A86"/>
    <w:rsid w:val="003E3EB6"/>
    <w:rsid w:val="00407B53"/>
    <w:rsid w:val="00422459"/>
    <w:rsid w:val="004238C9"/>
    <w:rsid w:val="0042479B"/>
    <w:rsid w:val="004602B9"/>
    <w:rsid w:val="00462096"/>
    <w:rsid w:val="00462EF3"/>
    <w:rsid w:val="00467E1C"/>
    <w:rsid w:val="00484409"/>
    <w:rsid w:val="004920A9"/>
    <w:rsid w:val="004D1551"/>
    <w:rsid w:val="004D62CE"/>
    <w:rsid w:val="004E785B"/>
    <w:rsid w:val="004F40FB"/>
    <w:rsid w:val="004F5AC6"/>
    <w:rsid w:val="00503D9A"/>
    <w:rsid w:val="0051101E"/>
    <w:rsid w:val="00515445"/>
    <w:rsid w:val="0053775B"/>
    <w:rsid w:val="005412F6"/>
    <w:rsid w:val="005458A5"/>
    <w:rsid w:val="005611B6"/>
    <w:rsid w:val="005740DD"/>
    <w:rsid w:val="00584D67"/>
    <w:rsid w:val="005A59BA"/>
    <w:rsid w:val="005B2CDD"/>
    <w:rsid w:val="005B2EF7"/>
    <w:rsid w:val="005C584D"/>
    <w:rsid w:val="005E00B3"/>
    <w:rsid w:val="005F0320"/>
    <w:rsid w:val="005F3D0D"/>
    <w:rsid w:val="005F493C"/>
    <w:rsid w:val="00625443"/>
    <w:rsid w:val="00635885"/>
    <w:rsid w:val="00655FF2"/>
    <w:rsid w:val="00681368"/>
    <w:rsid w:val="006926EC"/>
    <w:rsid w:val="00696993"/>
    <w:rsid w:val="006A3572"/>
    <w:rsid w:val="006B216E"/>
    <w:rsid w:val="006D067E"/>
    <w:rsid w:val="00700DFC"/>
    <w:rsid w:val="00701474"/>
    <w:rsid w:val="00722BDF"/>
    <w:rsid w:val="00724CAA"/>
    <w:rsid w:val="0073490F"/>
    <w:rsid w:val="00764DBC"/>
    <w:rsid w:val="0078259A"/>
    <w:rsid w:val="0079134B"/>
    <w:rsid w:val="007A45ED"/>
    <w:rsid w:val="007D1F98"/>
    <w:rsid w:val="00802709"/>
    <w:rsid w:val="008636F1"/>
    <w:rsid w:val="0088115E"/>
    <w:rsid w:val="00885289"/>
    <w:rsid w:val="008A1F4D"/>
    <w:rsid w:val="008F2BE2"/>
    <w:rsid w:val="00904002"/>
    <w:rsid w:val="00905ED6"/>
    <w:rsid w:val="00915574"/>
    <w:rsid w:val="00941C96"/>
    <w:rsid w:val="00982052"/>
    <w:rsid w:val="00990C67"/>
    <w:rsid w:val="009A3213"/>
    <w:rsid w:val="009B4439"/>
    <w:rsid w:val="00A14F51"/>
    <w:rsid w:val="00A170DD"/>
    <w:rsid w:val="00A313CE"/>
    <w:rsid w:val="00AA03E3"/>
    <w:rsid w:val="00AA5CA8"/>
    <w:rsid w:val="00AE68A0"/>
    <w:rsid w:val="00AE746A"/>
    <w:rsid w:val="00B16A16"/>
    <w:rsid w:val="00B559B1"/>
    <w:rsid w:val="00B576C3"/>
    <w:rsid w:val="00B82033"/>
    <w:rsid w:val="00B85792"/>
    <w:rsid w:val="00B92E1F"/>
    <w:rsid w:val="00B955CA"/>
    <w:rsid w:val="00BA0BA3"/>
    <w:rsid w:val="00BA2227"/>
    <w:rsid w:val="00BA4C04"/>
    <w:rsid w:val="00BA577A"/>
    <w:rsid w:val="00BA7692"/>
    <w:rsid w:val="00BB3EA6"/>
    <w:rsid w:val="00BD1B58"/>
    <w:rsid w:val="00BF19C4"/>
    <w:rsid w:val="00BF368F"/>
    <w:rsid w:val="00C32097"/>
    <w:rsid w:val="00C3669B"/>
    <w:rsid w:val="00C37FE4"/>
    <w:rsid w:val="00C441EC"/>
    <w:rsid w:val="00C47997"/>
    <w:rsid w:val="00C64495"/>
    <w:rsid w:val="00C772D6"/>
    <w:rsid w:val="00C91B39"/>
    <w:rsid w:val="00CA43E9"/>
    <w:rsid w:val="00CC5F6F"/>
    <w:rsid w:val="00CE5CFB"/>
    <w:rsid w:val="00CE7EC5"/>
    <w:rsid w:val="00CF5CF7"/>
    <w:rsid w:val="00D02C93"/>
    <w:rsid w:val="00D070C2"/>
    <w:rsid w:val="00D24CDA"/>
    <w:rsid w:val="00D36B36"/>
    <w:rsid w:val="00D417BF"/>
    <w:rsid w:val="00D44772"/>
    <w:rsid w:val="00D57F3C"/>
    <w:rsid w:val="00D614F7"/>
    <w:rsid w:val="00D6350E"/>
    <w:rsid w:val="00D6778E"/>
    <w:rsid w:val="00D7469A"/>
    <w:rsid w:val="00D82F78"/>
    <w:rsid w:val="00D83C80"/>
    <w:rsid w:val="00D9245C"/>
    <w:rsid w:val="00DA6665"/>
    <w:rsid w:val="00DB6FE6"/>
    <w:rsid w:val="00DC4CD9"/>
    <w:rsid w:val="00DD036A"/>
    <w:rsid w:val="00DD39D7"/>
    <w:rsid w:val="00E21842"/>
    <w:rsid w:val="00E55D30"/>
    <w:rsid w:val="00E603A9"/>
    <w:rsid w:val="00E62AE6"/>
    <w:rsid w:val="00E73A3E"/>
    <w:rsid w:val="00E742B3"/>
    <w:rsid w:val="00E86B3A"/>
    <w:rsid w:val="00EA1A68"/>
    <w:rsid w:val="00EB1CB1"/>
    <w:rsid w:val="00EE5951"/>
    <w:rsid w:val="00F31683"/>
    <w:rsid w:val="00F3422C"/>
    <w:rsid w:val="00F52EF7"/>
    <w:rsid w:val="00F736C2"/>
    <w:rsid w:val="00F77A0E"/>
    <w:rsid w:val="00F83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8F893"/>
  <w15:docId w15:val="{1660A93C-7F6C-4150-ACFF-804865BCC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43" w:hanging="240"/>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3" w:firstLine="707"/>
      <w:jc w:val="both"/>
    </w:pPr>
    <w:rPr>
      <w:sz w:val="24"/>
      <w:szCs w:val="24"/>
    </w:rPr>
  </w:style>
  <w:style w:type="paragraph" w:styleId="a4">
    <w:name w:val="List Paragraph"/>
    <w:basedOn w:val="a"/>
    <w:uiPriority w:val="34"/>
    <w:qFormat/>
    <w:pPr>
      <w:ind w:left="143" w:firstLine="707"/>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8F2BE2"/>
    <w:pPr>
      <w:tabs>
        <w:tab w:val="center" w:pos="4677"/>
        <w:tab w:val="right" w:pos="9355"/>
      </w:tabs>
    </w:pPr>
  </w:style>
  <w:style w:type="character" w:customStyle="1" w:styleId="a6">
    <w:name w:val="Верхний колонтитул Знак"/>
    <w:basedOn w:val="a0"/>
    <w:link w:val="a5"/>
    <w:uiPriority w:val="99"/>
    <w:rsid w:val="008F2BE2"/>
    <w:rPr>
      <w:rFonts w:ascii="Times New Roman" w:eastAsia="Times New Roman" w:hAnsi="Times New Roman" w:cs="Times New Roman"/>
      <w:lang w:val="ru-RU"/>
    </w:rPr>
  </w:style>
  <w:style w:type="paragraph" w:styleId="a7">
    <w:name w:val="footer"/>
    <w:basedOn w:val="a"/>
    <w:link w:val="a8"/>
    <w:uiPriority w:val="99"/>
    <w:unhideWhenUsed/>
    <w:rsid w:val="003E3EB6"/>
    <w:pPr>
      <w:tabs>
        <w:tab w:val="center" w:pos="4677"/>
        <w:tab w:val="right" w:pos="9355"/>
      </w:tabs>
    </w:pPr>
  </w:style>
  <w:style w:type="character" w:customStyle="1" w:styleId="a8">
    <w:name w:val="Нижний колонтитул Знак"/>
    <w:basedOn w:val="a0"/>
    <w:link w:val="a7"/>
    <w:uiPriority w:val="99"/>
    <w:rsid w:val="003E3EB6"/>
    <w:rPr>
      <w:rFonts w:ascii="Times New Roman" w:eastAsia="Times New Roman" w:hAnsi="Times New Roman" w:cs="Times New Roman"/>
      <w:lang w:val="ru-RU"/>
    </w:rPr>
  </w:style>
  <w:style w:type="character" w:styleId="a9">
    <w:name w:val="Hyperlink"/>
    <w:uiPriority w:val="99"/>
    <w:unhideWhenUsed/>
    <w:rsid w:val="00BD1B58"/>
    <w:rPr>
      <w:color w:val="0563C1"/>
      <w:u w:val="single"/>
    </w:rPr>
  </w:style>
  <w:style w:type="paragraph" w:customStyle="1" w:styleId="Default">
    <w:name w:val="Default"/>
    <w:rsid w:val="00BD1B58"/>
    <w:pPr>
      <w:widowControl/>
      <w:adjustRightInd w:val="0"/>
    </w:pPr>
    <w:rPr>
      <w:rFonts w:ascii="Times New Roman" w:eastAsia="Calibri" w:hAnsi="Times New Roman" w:cs="Times New Roman"/>
      <w:color w:val="000000"/>
      <w:sz w:val="24"/>
      <w:szCs w:val="24"/>
      <w:lang w:val="ru-RU" w:eastAsia="ru-RU"/>
    </w:rPr>
  </w:style>
  <w:style w:type="paragraph" w:styleId="aa">
    <w:name w:val="Balloon Text"/>
    <w:basedOn w:val="a"/>
    <w:link w:val="ab"/>
    <w:uiPriority w:val="99"/>
    <w:semiHidden/>
    <w:unhideWhenUsed/>
    <w:rsid w:val="00BD1B58"/>
    <w:pPr>
      <w:widowControl/>
      <w:autoSpaceDE/>
      <w:autoSpaceDN/>
    </w:pPr>
    <w:rPr>
      <w:rFonts w:ascii="Tahoma" w:hAnsi="Tahoma"/>
      <w:sz w:val="16"/>
      <w:szCs w:val="16"/>
      <w:lang w:val="en-US"/>
    </w:rPr>
  </w:style>
  <w:style w:type="character" w:customStyle="1" w:styleId="ab">
    <w:name w:val="Текст выноски Знак"/>
    <w:basedOn w:val="a0"/>
    <w:link w:val="aa"/>
    <w:uiPriority w:val="99"/>
    <w:semiHidden/>
    <w:rsid w:val="00BD1B58"/>
    <w:rPr>
      <w:rFonts w:ascii="Tahoma" w:eastAsia="Times New Roman" w:hAnsi="Tahoma" w:cs="Times New Roman"/>
      <w:sz w:val="16"/>
      <w:szCs w:val="16"/>
    </w:rPr>
  </w:style>
  <w:style w:type="character" w:styleId="ac">
    <w:name w:val="FollowedHyperlink"/>
    <w:uiPriority w:val="99"/>
    <w:semiHidden/>
    <w:unhideWhenUsed/>
    <w:rsid w:val="00BD1B58"/>
    <w:rPr>
      <w:color w:val="800080"/>
      <w:u w:val="single"/>
    </w:rPr>
  </w:style>
  <w:style w:type="character" w:styleId="ad">
    <w:name w:val="annotation reference"/>
    <w:uiPriority w:val="99"/>
    <w:semiHidden/>
    <w:unhideWhenUsed/>
    <w:rsid w:val="00BD1B58"/>
    <w:rPr>
      <w:sz w:val="16"/>
      <w:szCs w:val="16"/>
    </w:rPr>
  </w:style>
  <w:style w:type="paragraph" w:styleId="ae">
    <w:name w:val="annotation text"/>
    <w:basedOn w:val="a"/>
    <w:link w:val="af"/>
    <w:uiPriority w:val="99"/>
    <w:semiHidden/>
    <w:unhideWhenUsed/>
    <w:rsid w:val="00BD1B58"/>
    <w:pPr>
      <w:widowControl/>
      <w:autoSpaceDE/>
      <w:autoSpaceDN/>
      <w:spacing w:after="200" w:line="276" w:lineRule="auto"/>
    </w:pPr>
    <w:rPr>
      <w:rFonts w:ascii="Calibri" w:hAnsi="Calibri" w:cs="Calibri"/>
      <w:sz w:val="20"/>
      <w:szCs w:val="20"/>
      <w:lang w:val="en-US"/>
    </w:rPr>
  </w:style>
  <w:style w:type="character" w:customStyle="1" w:styleId="af">
    <w:name w:val="Текст примечания Знак"/>
    <w:basedOn w:val="a0"/>
    <w:link w:val="ae"/>
    <w:uiPriority w:val="99"/>
    <w:semiHidden/>
    <w:rsid w:val="00BD1B58"/>
    <w:rPr>
      <w:rFonts w:ascii="Calibri" w:eastAsia="Times New Roman" w:hAnsi="Calibri" w:cs="Calibri"/>
      <w:sz w:val="20"/>
      <w:szCs w:val="20"/>
    </w:rPr>
  </w:style>
  <w:style w:type="paragraph" w:styleId="af0">
    <w:name w:val="annotation subject"/>
    <w:basedOn w:val="ae"/>
    <w:next w:val="ae"/>
    <w:link w:val="af1"/>
    <w:uiPriority w:val="99"/>
    <w:semiHidden/>
    <w:unhideWhenUsed/>
    <w:rsid w:val="00BD1B58"/>
    <w:rPr>
      <w:b/>
      <w:bCs/>
    </w:rPr>
  </w:style>
  <w:style w:type="character" w:customStyle="1" w:styleId="af1">
    <w:name w:val="Тема примечания Знак"/>
    <w:basedOn w:val="af"/>
    <w:link w:val="af0"/>
    <w:uiPriority w:val="99"/>
    <w:semiHidden/>
    <w:rsid w:val="00BD1B58"/>
    <w:rPr>
      <w:rFonts w:ascii="Calibri" w:eastAsia="Times New Roman"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du.lenobl.ru/ru/upravlenie-obrazovaniem/departament-nadzora-i-kontrolja/upravlenie-kachestvom-obrazovanija/vserossijskie-proverochnye-rabot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ioco.ru/" TargetMode="External"/><Relationship Id="rId17" Type="http://schemas.openxmlformats.org/officeDocument/2006/relationships/hyperlink" Target="https://fioco.ru/ru/osoko/vpr/" TargetMode="External"/><Relationship Id="rId2" Type="http://schemas.openxmlformats.org/officeDocument/2006/relationships/numbering" Target="numbering.xml"/><Relationship Id="rId16" Type="http://schemas.openxmlformats.org/officeDocument/2006/relationships/hyperlink" Target="mailto:vprhelp@fioc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lenobl.ru/ru/upravlenie-obrazovaniem/departament-nadzora-i-kontrolja/upravlenie-kachestvom-obrazovanija/vserossijskie-proverochnye-raboty/" TargetMode="External"/><Relationship Id="rId5" Type="http://schemas.openxmlformats.org/officeDocument/2006/relationships/webSettings" Target="webSettings.xml"/><Relationship Id="rId15" Type="http://schemas.openxmlformats.org/officeDocument/2006/relationships/hyperlink" Target="https://help" TargetMode="External"/><Relationship Id="rId10" Type="http://schemas.openxmlformats.org/officeDocument/2006/relationships/hyperlink" Target="https://fioco.ru/%D0%B2%D0%BF%D1%80-%D0%B2-%D0%BE%D0%B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ioco.ru/" TargetMode="External"/><Relationship Id="rId14" Type="http://schemas.openxmlformats.org/officeDocument/2006/relationships/hyperlink" Target="https://fioco.ru/ru/osoko/v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1C43E-2526-412D-8DB3-6EA37055F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1737</TotalTime>
  <Pages>26</Pages>
  <Words>9264</Words>
  <Characters>52807</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Галкина</dc:creator>
  <cp:lastModifiedBy>Y.Sondak</cp:lastModifiedBy>
  <cp:revision>185</cp:revision>
  <dcterms:created xsi:type="dcterms:W3CDTF">2025-02-20T07:08:00Z</dcterms:created>
  <dcterms:modified xsi:type="dcterms:W3CDTF">2025-04-01T12:55:00Z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2025-02-18T00:00:00Z</vt:filetime>
  </property>
  <property fmtid="{D5CDD505-2E9C-101B-9397-08002B2CF9AE}" pid="3" name="Creator">
    <vt:lpwstr>Microsoft® Word 2010</vt:lpwstr>
  </property>
  <property fmtid="{D5CDD505-2E9C-101B-9397-08002B2CF9AE}" pid="4" name="LastSaved">
    <vt:filetime>2025-02-20T00:00:00Z</vt:filetime>
  </property>
  <property fmtid="{D5CDD505-2E9C-101B-9397-08002B2CF9AE}" pid="5" name="Producer">
    <vt:lpwstr>Microsoft® Word 2010</vt:lpwstr>
  </property>
</Properties>
</file>